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7E" w:rsidRDefault="00A162BF">
      <w:r>
        <w:rPr>
          <w:noProof/>
        </w:rPr>
        <mc:AlternateContent>
          <mc:Choice Requires="wps">
            <w:drawing>
              <wp:anchor distT="0" distB="0" distL="114300" distR="114300" simplePos="0" relativeHeight="251659264" behindDoc="0" locked="0" layoutInCell="1" hidden="0" allowOverlap="1">
                <wp:simplePos x="0" y="0"/>
                <wp:positionH relativeFrom="column">
                  <wp:posOffset>4785360</wp:posOffset>
                </wp:positionH>
                <wp:positionV relativeFrom="paragraph">
                  <wp:posOffset>-85725</wp:posOffset>
                </wp:positionV>
                <wp:extent cx="1643494" cy="5905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643494" cy="590550"/>
                        </a:xfrm>
                        <a:prstGeom prst="rect">
                          <a:avLst/>
                        </a:prstGeom>
                        <a:solidFill>
                          <a:schemeClr val="lt1"/>
                        </a:solidFill>
                        <a:ln>
                          <a:noFill/>
                        </a:ln>
                      </wps:spPr>
                      <wps:txbx>
                        <w:txbxContent>
                          <w:p w:rsidR="006B567E" w:rsidRDefault="004903D8">
                            <w:pPr>
                              <w:jc w:val="center"/>
                              <w:textDirection w:val="btLr"/>
                            </w:pPr>
                            <w:r>
                              <w:rPr>
                                <w:rFonts w:ascii="HG丸ｺﾞｼｯｸM-PRO" w:eastAsia="HG丸ｺﾞｼｯｸM-PRO" w:hAnsi="HG丸ｺﾞｼｯｸM-PRO" w:cs="HG丸ｺﾞｼｯｸM-PRO"/>
                                <w:color w:val="000000"/>
                              </w:rPr>
                              <w:t>令和３年１０月</w:t>
                            </w:r>
                            <w:r w:rsidR="0006185E">
                              <w:rPr>
                                <w:rFonts w:ascii="HG丸ｺﾞｼｯｸM-PRO" w:eastAsia="HG丸ｺﾞｼｯｸM-PRO" w:hAnsi="HG丸ｺﾞｼｯｸM-PRO" w:cs="HG丸ｺﾞｼｯｸM-PRO" w:hint="eastAsia"/>
                                <w:color w:val="000000"/>
                              </w:rPr>
                              <w:t>８</w:t>
                            </w:r>
                            <w:r>
                              <w:rPr>
                                <w:rFonts w:ascii="HG丸ｺﾞｼｯｸM-PRO" w:eastAsia="HG丸ｺﾞｼｯｸM-PRO" w:hAnsi="HG丸ｺﾞｼｯｸM-PRO" w:cs="HG丸ｺﾞｼｯｸM-PRO"/>
                                <w:color w:val="000000"/>
                              </w:rPr>
                              <w:t>日</w:t>
                            </w:r>
                          </w:p>
                          <w:p w:rsidR="006B567E" w:rsidRDefault="004903D8">
                            <w:pPr>
                              <w:jc w:val="center"/>
                              <w:textDirection w:val="btLr"/>
                            </w:pPr>
                            <w:r>
                              <w:rPr>
                                <w:rFonts w:ascii="HG丸ｺﾞｼｯｸM-PRO" w:eastAsia="HG丸ｺﾞｼｯｸM-PRO" w:hAnsi="HG丸ｺﾞｼｯｸM-PRO" w:cs="HG丸ｺﾞｼｯｸM-PRO"/>
                                <w:color w:val="000000"/>
                              </w:rPr>
                              <w:t>第１号</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32" o:spid="_x0000_s1026" style="position:absolute;left:0;text-align:left;margin-left:376.8pt;margin-top:-6.75pt;width:129.4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" fillcolor="white [3201]" stroked="f">
                <v:textbox inset="2.53958mm,1.2694mm,2.53958mm,1.2694mm">
                  <w:txbxContent>
                    <w:p w:rsidR="006B567E" w:rsidRDefault="004903D8">
                      <w:pPr>
                        <w:jc w:val="center"/>
                        <w:textDirection w:val="btLr"/>
                      </w:pPr>
                      <w:r>
                        <w:rPr>
                          <w:rFonts w:ascii="HG丸ｺﾞｼｯｸM-PRO" w:eastAsia="HG丸ｺﾞｼｯｸM-PRO" w:hAnsi="HG丸ｺﾞｼｯｸM-PRO" w:cs="HG丸ｺﾞｼｯｸM-PRO"/>
                          <w:color w:val="000000"/>
                        </w:rPr>
                        <w:t>令和３年１０月</w:t>
                      </w:r>
                      <w:r w:rsidR="0006185E">
                        <w:rPr>
                          <w:rFonts w:ascii="HG丸ｺﾞｼｯｸM-PRO" w:eastAsia="HG丸ｺﾞｼｯｸM-PRO" w:hAnsi="HG丸ｺﾞｼｯｸM-PRO" w:cs="HG丸ｺﾞｼｯｸM-PRO" w:hint="eastAsia"/>
                          <w:color w:val="000000"/>
                        </w:rPr>
                        <w:t>８</w:t>
                      </w:r>
                      <w:r>
                        <w:rPr>
                          <w:rFonts w:ascii="HG丸ｺﾞｼｯｸM-PRO" w:eastAsia="HG丸ｺﾞｼｯｸM-PRO" w:hAnsi="HG丸ｺﾞｼｯｸM-PRO" w:cs="HG丸ｺﾞｼｯｸM-PRO"/>
                          <w:color w:val="000000"/>
                        </w:rPr>
                        <w:t>日</w:t>
                      </w:r>
                    </w:p>
                    <w:p w:rsidR="006B567E" w:rsidRDefault="004903D8">
                      <w:pPr>
                        <w:jc w:val="center"/>
                        <w:textDirection w:val="btLr"/>
                      </w:pPr>
                      <w:r>
                        <w:rPr>
                          <w:rFonts w:ascii="HG丸ｺﾞｼｯｸM-PRO" w:eastAsia="HG丸ｺﾞｼｯｸM-PRO" w:hAnsi="HG丸ｺﾞｼｯｸM-PRO" w:cs="HG丸ｺﾞｼｯｸM-PRO"/>
                          <w:color w:val="000000"/>
                        </w:rPr>
                        <w:t>第１号</w:t>
                      </w:r>
                    </w:p>
                  </w:txbxContent>
                </v:textbox>
              </v:rect>
            </w:pict>
          </mc:Fallback>
        </mc:AlternateContent>
      </w:r>
      <w:r w:rsidR="00965410">
        <w:rPr>
          <w:noProof/>
        </w:rPr>
        <mc:AlternateContent>
          <mc:Choice Requires="wps">
            <w:drawing>
              <wp:anchor distT="0" distB="0" distL="114300" distR="114300" simplePos="0" relativeHeight="251658240" behindDoc="0" locked="0" layoutInCell="1" hidden="0" allowOverlap="1">
                <wp:simplePos x="0" y="0"/>
                <wp:positionH relativeFrom="margin">
                  <wp:align>left</wp:align>
                </wp:positionH>
                <wp:positionV relativeFrom="paragraph">
                  <wp:posOffset>-228600</wp:posOffset>
                </wp:positionV>
                <wp:extent cx="6638925" cy="12763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6638925" cy="12763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6B567E" w:rsidRDefault="004903D8">
                            <w:pPr>
                              <w:jc w:val="left"/>
                              <w:textDirection w:val="btLr"/>
                            </w:pPr>
                            <w:r>
                              <w:rPr>
                                <w:rFonts w:ascii="HGP創英角ﾎﾟｯﾌﾟ体" w:eastAsia="HGP創英角ﾎﾟｯﾌﾟ体" w:hAnsi="HGP創英角ﾎﾟｯﾌﾟ体" w:cs="HGP創英角ﾎﾟｯﾌﾟ体"/>
                                <w:color w:val="000000"/>
                                <w:sz w:val="28"/>
                              </w:rPr>
                              <w:t>嬉野市立吉田小学校・吉田中学校</w:t>
                            </w:r>
                          </w:p>
                          <w:p w:rsidR="006B567E" w:rsidRDefault="004903D8">
                            <w:pPr>
                              <w:ind w:firstLine="643"/>
                              <w:jc w:val="left"/>
                              <w:textDirection w:val="btLr"/>
                            </w:pPr>
                            <w:r>
                              <w:rPr>
                                <w:rFonts w:ascii="HGP創英角ﾎﾟｯﾌﾟ体" w:eastAsia="HGP創英角ﾎﾟｯﾌﾟ体" w:hAnsi="HGP創英角ﾎﾟｯﾌﾟ体" w:cs="HGP創英角ﾎﾟｯﾌﾟ体"/>
                                <w:b/>
                                <w:color w:val="000000"/>
                                <w:sz w:val="64"/>
                              </w:rPr>
                              <w:t xml:space="preserve">小中一貫教育だより　</w:t>
                            </w:r>
                            <w:r>
                              <w:rPr>
                                <w:rFonts w:ascii="HGPｺﾞｼｯｸM" w:eastAsia="HGPｺﾞｼｯｸM" w:hAnsi="HGPｺﾞｼｯｸM" w:cs="HGPｺﾞｼｯｸM"/>
                                <w:color w:val="000000"/>
                                <w:sz w:val="64"/>
                              </w:rPr>
                              <w:t xml:space="preserve">　　　　　　　　　　　　　　　　　　　　</w:t>
                            </w:r>
                          </w:p>
                          <w:p w:rsidR="006B567E" w:rsidRDefault="004903D8">
                            <w:pPr>
                              <w:jc w:val="center"/>
                              <w:textDirection w:val="btLr"/>
                            </w:pPr>
                            <w:r>
                              <w:rPr>
                                <w:rFonts w:ascii="HG丸ｺﾞｼｯｸM-PRO" w:eastAsia="HG丸ｺﾞｼｯｸM-PRO" w:hAnsi="HG丸ｺﾞｼｯｸM-PRO" w:cs="HG丸ｺﾞｼｯｸM-PRO"/>
                                <w:color w:val="000000"/>
                                <w:sz w:val="24"/>
                              </w:rPr>
                              <w:t>研究主題　「自ら考え、伝え合い、深く学ぶことができる児童生徒の育成」</w:t>
                            </w:r>
                          </w:p>
                          <w:p w:rsidR="006B567E" w:rsidRDefault="004903D8">
                            <w:pPr>
                              <w:jc w:val="center"/>
                              <w:textDirection w:val="btLr"/>
                            </w:pPr>
                            <w:r>
                              <w:rPr>
                                <w:rFonts w:ascii="HG丸ｺﾞｼｯｸM-PRO" w:eastAsia="HG丸ｺﾞｼｯｸM-PRO" w:hAnsi="HG丸ｺﾞｼｯｸM-PRO" w:cs="HG丸ｺﾞｼｯｸM-PRO"/>
                                <w:color w:val="000000"/>
                                <w:sz w:val="24"/>
                              </w:rPr>
                              <w:t>～小中一貫した指導の積み重ねを通して～</w:t>
                            </w:r>
                          </w:p>
                          <w:p w:rsidR="006B567E" w:rsidRDefault="006B567E">
                            <w:pPr>
                              <w:jc w:val="center"/>
                              <w:textDirection w:val="btLr"/>
                            </w:pP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31" o:spid="_x0000_s1027" style="position:absolute;left:0;text-align:left;margin-left:0;margin-top:-18pt;width:522.75pt;height:100.5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" fillcolor="white [3201]" strokecolor="black [3200]" strokeweight="1pt">
                <v:stroke startarrowwidth="narrow" startarrowlength="short" endarrowwidth="narrow" endarrowlength="short"/>
                <v:textbox inset="2.53958mm,1.2694mm,2.53958mm,1.2694mm">
                  <w:txbxContent>
                    <w:p w:rsidR="006B567E" w:rsidRDefault="004903D8">
                      <w:pPr>
                        <w:jc w:val="left"/>
                        <w:textDirection w:val="btLr"/>
                      </w:pPr>
                      <w:r>
                        <w:rPr>
                          <w:rFonts w:ascii="HGP創英角ﾎﾟｯﾌﾟ体" w:eastAsia="HGP創英角ﾎﾟｯﾌﾟ体" w:hAnsi="HGP創英角ﾎﾟｯﾌﾟ体" w:cs="HGP創英角ﾎﾟｯﾌﾟ体"/>
                          <w:color w:val="000000"/>
                          <w:sz w:val="28"/>
                        </w:rPr>
                        <w:t>嬉野市立吉田小学校・吉田中学校</w:t>
                      </w:r>
                    </w:p>
                    <w:p w:rsidR="006B567E" w:rsidRDefault="004903D8">
                      <w:pPr>
                        <w:ind w:firstLine="643"/>
                        <w:jc w:val="left"/>
                        <w:textDirection w:val="btLr"/>
                      </w:pPr>
                      <w:r>
                        <w:rPr>
                          <w:rFonts w:ascii="HGP創英角ﾎﾟｯﾌﾟ体" w:eastAsia="HGP創英角ﾎﾟｯﾌﾟ体" w:hAnsi="HGP創英角ﾎﾟｯﾌﾟ体" w:cs="HGP創英角ﾎﾟｯﾌﾟ体"/>
                          <w:b/>
                          <w:color w:val="000000"/>
                          <w:sz w:val="64"/>
                        </w:rPr>
                        <w:t xml:space="preserve">小中一貫教育だより　</w:t>
                      </w:r>
                      <w:r>
                        <w:rPr>
                          <w:rFonts w:ascii="HGPｺﾞｼｯｸM" w:eastAsia="HGPｺﾞｼｯｸM" w:hAnsi="HGPｺﾞｼｯｸM" w:cs="HGPｺﾞｼｯｸM"/>
                          <w:color w:val="000000"/>
                          <w:sz w:val="64"/>
                        </w:rPr>
                        <w:t xml:space="preserve">　　　　　　　　　　　　　　　　　　　　</w:t>
                      </w:r>
                    </w:p>
                    <w:p w:rsidR="006B567E" w:rsidRDefault="004903D8">
                      <w:pPr>
                        <w:jc w:val="center"/>
                        <w:textDirection w:val="btLr"/>
                      </w:pPr>
                      <w:r>
                        <w:rPr>
                          <w:rFonts w:ascii="HG丸ｺﾞｼｯｸM-PRO" w:eastAsia="HG丸ｺﾞｼｯｸM-PRO" w:hAnsi="HG丸ｺﾞｼｯｸM-PRO" w:cs="HG丸ｺﾞｼｯｸM-PRO"/>
                          <w:color w:val="000000"/>
                          <w:sz w:val="24"/>
                        </w:rPr>
                        <w:t>研究主題　「自ら考え、伝え合い、深く学ぶことができる児童生徒の育成」</w:t>
                      </w:r>
                    </w:p>
                    <w:p w:rsidR="006B567E" w:rsidRDefault="004903D8">
                      <w:pPr>
                        <w:jc w:val="center"/>
                        <w:textDirection w:val="btLr"/>
                      </w:pPr>
                      <w:r>
                        <w:rPr>
                          <w:rFonts w:ascii="HG丸ｺﾞｼｯｸM-PRO" w:eastAsia="HG丸ｺﾞｼｯｸM-PRO" w:hAnsi="HG丸ｺﾞｼｯｸM-PRO" w:cs="HG丸ｺﾞｼｯｸM-PRO"/>
                          <w:color w:val="000000"/>
                          <w:sz w:val="24"/>
                        </w:rPr>
                        <w:t>～小中一貫した指導の積み重ねを通して～</w:t>
                      </w:r>
                    </w:p>
                    <w:p w:rsidR="006B567E" w:rsidRDefault="006B567E">
                      <w:pPr>
                        <w:jc w:val="center"/>
                        <w:textDirection w:val="btLr"/>
                      </w:pPr>
                    </w:p>
                  </w:txbxContent>
                </v:textbox>
                <w10:wrap anchorx="margin"/>
              </v:rect>
            </w:pict>
          </mc:Fallback>
        </mc:AlternateContent>
      </w:r>
    </w:p>
    <w:p w:rsidR="006B567E" w:rsidRDefault="006B567E"/>
    <w:p w:rsidR="006B567E" w:rsidRDefault="006B567E"/>
    <w:p w:rsidR="006B567E" w:rsidRDefault="006B567E"/>
    <w:p w:rsidR="006B567E" w:rsidRDefault="006B567E"/>
    <w:p w:rsidR="00134536" w:rsidRDefault="00134536">
      <w:pPr>
        <w:spacing w:line="276" w:lineRule="auto"/>
        <w:ind w:firstLine="210"/>
        <w:rPr>
          <w:rFonts w:ascii="HG丸ｺﾞｼｯｸM-PRO" w:eastAsia="HG丸ｺﾞｼｯｸM-PRO" w:hAnsi="HG丸ｺﾞｼｯｸM-PRO" w:cs="HG丸ｺﾞｼｯｸM-PRO"/>
        </w:rPr>
      </w:pPr>
    </w:p>
    <w:p w:rsidR="00134536" w:rsidRDefault="00134536">
      <w:pPr>
        <w:spacing w:line="276" w:lineRule="auto"/>
        <w:ind w:firstLine="210"/>
        <w:rPr>
          <w:rFonts w:ascii="HG丸ｺﾞｼｯｸM-PRO" w:eastAsia="HG丸ｺﾞｼｯｸM-PRO" w:hAnsi="HG丸ｺﾞｼｯｸM-PRO" w:cs="HG丸ｺﾞｼｯｸM-PRO"/>
        </w:rPr>
      </w:pPr>
    </w:p>
    <w:p w:rsidR="006B567E" w:rsidRDefault="004903D8">
      <w:pPr>
        <w:spacing w:line="276" w:lineRule="auto"/>
        <w:ind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吉田小学校（児童数</w:t>
      </w:r>
      <w:r w:rsidR="00AF101B">
        <w:rPr>
          <w:rFonts w:ascii="HG丸ｺﾞｼｯｸM-PRO" w:eastAsia="HG丸ｺﾞｼｯｸM-PRO" w:hAnsi="HG丸ｺﾞｼｯｸM-PRO" w:cs="HG丸ｺﾞｼｯｸM-PRO" w:hint="eastAsia"/>
        </w:rPr>
        <w:t>８０</w:t>
      </w:r>
      <w:r>
        <w:rPr>
          <w:rFonts w:ascii="HG丸ｺﾞｼｯｸM-PRO" w:eastAsia="HG丸ｺﾞｼｯｸM-PRO" w:hAnsi="HG丸ｺﾞｼｯｸM-PRO" w:cs="HG丸ｺﾞｼｯｸM-PRO"/>
        </w:rPr>
        <w:t>人）・吉田中学校（生徒数５８人）は、今年度も９年間を見通した小中一貫教育を進めています。具体的には、小中学校合同の行事や研修会、授業実践、授業研究会などの取組や小中一貫した指導を通して、相手と考えを伝え合いながら学びを深めることができる児童生徒の育成をめざしています。今年度も「自ら考え、伝え合い、深く学ぶことのできる児童生徒の育成」を目指して、研究や活動を行っています。</w:t>
      </w:r>
    </w:p>
    <w:p w:rsidR="006B567E" w:rsidRDefault="004903D8">
      <w:pPr>
        <w:spacing w:line="276" w:lineRule="auto"/>
        <w:rPr>
          <w:rFonts w:ascii="HG丸ｺﾞｼｯｸM-PRO" w:eastAsia="HG丸ｺﾞｼｯｸM-PRO" w:hAnsi="HG丸ｺﾞｼｯｸM-PRO" w:cs="HG丸ｺﾞｼｯｸM-PRO"/>
          <w:sz w:val="28"/>
          <w:szCs w:val="28"/>
        </w:rPr>
      </w:pPr>
      <w:r>
        <w:rPr>
          <w:rFonts w:ascii="HG創英角ﾎﾟｯﾌﾟ体" w:eastAsia="HG創英角ﾎﾟｯﾌﾟ体" w:hAnsi="HG創英角ﾎﾟｯﾌﾟ体" w:cs="HG創英角ﾎﾟｯﾌﾟ体"/>
          <w:sz w:val="28"/>
          <w:szCs w:val="28"/>
        </w:rPr>
        <w:t>★小中合同校内研究会</w:t>
      </w:r>
    </w:p>
    <w:p w:rsidR="006B567E" w:rsidRDefault="00A50F3C">
      <w:pPr>
        <w:spacing w:line="276" w:lineRule="auto"/>
        <w:ind w:firstLine="210"/>
        <w:rPr>
          <w:rFonts w:ascii="HG丸ｺﾞｼｯｸM-PRO" w:eastAsia="HG丸ｺﾞｼｯｸM-PRO" w:hAnsi="HG丸ｺﾞｼｯｸM-PRO" w:cs="HG丸ｺﾞｼｯｸM-PRO"/>
        </w:rPr>
      </w:pPr>
      <w:r>
        <w:rPr>
          <w:noProof/>
        </w:rPr>
        <w:drawing>
          <wp:anchor distT="0" distB="0" distL="114300" distR="114300" simplePos="0" relativeHeight="251660288" behindDoc="0" locked="0" layoutInCell="1" hidden="0" allowOverlap="1">
            <wp:simplePos x="0" y="0"/>
            <wp:positionH relativeFrom="column">
              <wp:posOffset>5354955</wp:posOffset>
            </wp:positionH>
            <wp:positionV relativeFrom="paragraph">
              <wp:posOffset>680085</wp:posOffset>
            </wp:positionV>
            <wp:extent cx="1350014" cy="1105319"/>
            <wp:effectExtent l="0" t="0" r="0" b="0"/>
            <wp:wrapNone/>
            <wp:docPr id="4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
                    <a:srcRect/>
                    <a:stretch>
                      <a:fillRect/>
                    </a:stretch>
                  </pic:blipFill>
                  <pic:spPr>
                    <a:xfrm>
                      <a:off x="0" y="0"/>
                      <a:ext cx="1350014" cy="1105319"/>
                    </a:xfrm>
                    <a:prstGeom prst="rect">
                      <a:avLst/>
                    </a:prstGeom>
                    <a:ln/>
                  </pic:spPr>
                </pic:pic>
              </a:graphicData>
            </a:graphic>
          </wp:anchor>
        </w:drawing>
      </w:r>
      <w:r w:rsidR="004903D8">
        <w:rPr>
          <w:rFonts w:ascii="HG丸ｺﾞｼｯｸM-PRO" w:eastAsia="HG丸ｺﾞｼｯｸM-PRO" w:hAnsi="HG丸ｺﾞｼｯｸM-PRO" w:cs="HG丸ｺﾞｼｯｸM-PRO"/>
        </w:rPr>
        <w:t>授業や学習に関する小中学校合同での校内研究会を、今年度は７回計画しています。第１回目は５月２６日（水）に開き、以前、吉田小中にお勤めになられていた、</w:t>
      </w:r>
      <w:r w:rsidR="000663CE">
        <w:rPr>
          <w:rFonts w:ascii="HG丸ｺﾞｼｯｸM-PRO" w:eastAsia="HG丸ｺﾞｼｯｸM-PRO" w:hAnsi="HG丸ｺﾞｼｯｸM-PRO" w:cs="HG丸ｺﾞｼｯｸM-PRO" w:hint="eastAsia"/>
        </w:rPr>
        <w:t>永田由美</w:t>
      </w:r>
      <w:r w:rsidR="00AF101B">
        <w:rPr>
          <w:rFonts w:ascii="HG丸ｺﾞｼｯｸM-PRO" w:eastAsia="HG丸ｺﾞｼｯｸM-PRO" w:hAnsi="HG丸ｺﾞｼｯｸM-PRO" w:cs="HG丸ｺﾞｼｯｸM-PRO" w:hint="eastAsia"/>
        </w:rPr>
        <w:t>元校長</w:t>
      </w:r>
      <w:r w:rsidR="000663CE">
        <w:rPr>
          <w:rFonts w:ascii="HG丸ｺﾞｼｯｸM-PRO" w:eastAsia="HG丸ｺﾞｼｯｸM-PRO" w:hAnsi="HG丸ｺﾞｼｯｸM-PRO" w:cs="HG丸ｺﾞｼｯｸM-PRO" w:hint="eastAsia"/>
        </w:rPr>
        <w:t>先生と</w:t>
      </w:r>
      <w:r w:rsidR="004903D8">
        <w:rPr>
          <w:rFonts w:ascii="HG丸ｺﾞｼｯｸM-PRO" w:eastAsia="HG丸ｺﾞｼｯｸM-PRO" w:hAnsi="HG丸ｺﾞｼｯｸM-PRO" w:cs="HG丸ｺﾞｼｯｸM-PRO"/>
        </w:rPr>
        <w:t>宮﨑恵子</w:t>
      </w:r>
      <w:r w:rsidR="00AF101B">
        <w:rPr>
          <w:rFonts w:ascii="HG丸ｺﾞｼｯｸM-PRO" w:eastAsia="HG丸ｺﾞｼｯｸM-PRO" w:hAnsi="HG丸ｺﾞｼｯｸM-PRO" w:cs="HG丸ｺﾞｼｯｸM-PRO" w:hint="eastAsia"/>
        </w:rPr>
        <w:t>元校長</w:t>
      </w:r>
      <w:r w:rsidR="004903D8">
        <w:rPr>
          <w:rFonts w:ascii="HG丸ｺﾞｼｯｸM-PRO" w:eastAsia="HG丸ｺﾞｼｯｸM-PRO" w:hAnsi="HG丸ｺﾞｼｯｸM-PRO" w:cs="HG丸ｺﾞｼｯｸM-PRO"/>
        </w:rPr>
        <w:t>先生から小中連携の歴史や一貫教育に向けたお話をしていだき、その後小中職員で話し合いを行いました。小中連携</w:t>
      </w:r>
      <w:r w:rsidR="000663CE">
        <w:rPr>
          <w:rFonts w:ascii="HG丸ｺﾞｼｯｸM-PRO" w:eastAsia="HG丸ｺﾞｼｯｸM-PRO" w:hAnsi="HG丸ｺﾞｼｯｸM-PRO" w:cs="HG丸ｺﾞｼｯｸM-PRO" w:hint="eastAsia"/>
        </w:rPr>
        <w:t>の意義やこれまでの</w:t>
      </w:r>
      <w:r>
        <w:rPr>
          <w:rFonts w:ascii="HG丸ｺﾞｼｯｸM-PRO" w:eastAsia="HG丸ｺﾞｼｯｸM-PRO" w:hAnsi="HG丸ｺﾞｼｯｸM-PRO" w:cs="HG丸ｺﾞｼｯｸM-PRO" w:hint="eastAsia"/>
        </w:rPr>
        <w:t xml:space="preserve">　</w:t>
      </w:r>
      <w:r w:rsidR="000663CE">
        <w:rPr>
          <w:rFonts w:ascii="HG丸ｺﾞｼｯｸM-PRO" w:eastAsia="HG丸ｺﾞｼｯｸM-PRO" w:hAnsi="HG丸ｺﾞｼｯｸM-PRO" w:cs="HG丸ｺﾞｼｯｸM-PRO" w:hint="eastAsia"/>
        </w:rPr>
        <w:t>取り組み</w:t>
      </w:r>
      <w:r w:rsidR="004903D8">
        <w:rPr>
          <w:rFonts w:ascii="HG丸ｺﾞｼｯｸM-PRO" w:eastAsia="HG丸ｺﾞｼｯｸM-PRO" w:hAnsi="HG丸ｺﾞｼｯｸM-PRO" w:cs="HG丸ｺﾞｼｯｸM-PRO"/>
        </w:rPr>
        <w:t>など貴重なお話を聴くことができ、有意義な研究会になりました。</w:t>
      </w:r>
    </w:p>
    <w:p w:rsidR="006B567E" w:rsidRDefault="00465838">
      <w:pPr>
        <w:spacing w:line="276" w:lineRule="auto"/>
        <w:rPr>
          <w:rFonts w:ascii="HG丸ｺﾞｼｯｸM-PRO" w:eastAsia="HG丸ｺﾞｼｯｸM-PRO" w:hAnsi="HG丸ｺﾞｼｯｸM-PRO" w:cs="HG丸ｺﾞｼｯｸM-PRO"/>
        </w:rPr>
      </w:pPr>
      <w:sdt>
        <w:sdtPr>
          <w:tag w:val="goog_rdk_0"/>
          <w:id w:val="639224454"/>
        </w:sdtPr>
        <w:sdtEndPr/>
        <w:sdtContent>
          <w:r w:rsidR="004903D8">
            <w:rPr>
              <w:rFonts w:ascii="Arial Unicode MS" w:eastAsia="Arial Unicode MS" w:hAnsi="Arial Unicode MS" w:cs="Arial Unicode MS"/>
            </w:rPr>
            <w:t>★★</w:t>
          </w:r>
        </w:sdtContent>
      </w:sdt>
      <w:r w:rsidR="004903D8">
        <w:rPr>
          <w:rFonts w:ascii="HGP創英角ﾎﾟｯﾌﾟ体" w:eastAsia="HGP創英角ﾎﾟｯﾌﾟ体" w:hAnsi="HGP創英角ﾎﾟｯﾌﾟ体" w:cs="HGP創英角ﾎﾟｯﾌﾟ体"/>
          <w:sz w:val="24"/>
          <w:szCs w:val="24"/>
        </w:rPr>
        <w:t>小・中学校の職員合同での取組</w:t>
      </w:r>
      <w:sdt>
        <w:sdtPr>
          <w:tag w:val="goog_rdk_1"/>
          <w:id w:val="-822962994"/>
        </w:sdtPr>
        <w:sdtEndPr/>
        <w:sdtContent>
          <w:r w:rsidR="004903D8">
            <w:rPr>
              <w:rFonts w:ascii="Arial Unicode MS" w:eastAsia="Arial Unicode MS" w:hAnsi="Arial Unicode MS" w:cs="Arial Unicode MS"/>
            </w:rPr>
            <w:t>★★</w:t>
          </w:r>
        </w:sdtContent>
      </w:sdt>
      <w:r w:rsidR="004903D8">
        <w:rPr>
          <w:noProof/>
        </w:rPr>
        <mc:AlternateContent>
          <mc:Choice Requires="wps">
            <w:drawing>
              <wp:anchor distT="0" distB="0" distL="114300" distR="114300" simplePos="0" relativeHeight="251661312" behindDoc="0" locked="0" layoutInCell="1" hidden="0" allowOverlap="1">
                <wp:simplePos x="0" y="0"/>
                <wp:positionH relativeFrom="column">
                  <wp:posOffset>330200</wp:posOffset>
                </wp:positionH>
                <wp:positionV relativeFrom="paragraph">
                  <wp:posOffset>228600</wp:posOffset>
                </wp:positionV>
                <wp:extent cx="4843145" cy="2022655"/>
                <wp:effectExtent l="0" t="0" r="0" b="0"/>
                <wp:wrapNone/>
                <wp:docPr id="30" name="正方形/長方形 30"/>
                <wp:cNvGraphicFramePr/>
                <a:graphic xmlns:a="http://schemas.openxmlformats.org/drawingml/2006/main">
                  <a:graphicData uri="http://schemas.microsoft.com/office/word/2010/wordprocessingShape">
                    <wps:wsp>
                      <wps:cNvSpPr/>
                      <wps:spPr>
                        <a:xfrm>
                          <a:off x="2930778" y="2775023"/>
                          <a:ext cx="4830445" cy="2009955"/>
                        </a:xfrm>
                        <a:prstGeom prst="rect">
                          <a:avLst/>
                        </a:prstGeom>
                        <a:noFill/>
                        <a:ln w="12700" cap="flat" cmpd="sng">
                          <a:solidFill>
                            <a:schemeClr val="dk1"/>
                          </a:solidFill>
                          <a:prstDash val="solid"/>
                          <a:miter lim="800000"/>
                          <a:headEnd type="none" w="sm" len="sm"/>
                          <a:tailEnd type="none" w="sm" len="sm"/>
                        </a:ln>
                      </wps:spPr>
                      <wps:txbx>
                        <w:txbxContent>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A: 授業づくり部会（小学校：吉冨、蒲地、杉原、井手、岡</w:t>
                            </w:r>
                            <w:r w:rsidR="006C75ED">
                              <w:rPr>
                                <w:rFonts w:ascii="HG丸ｺﾞｼｯｸM-PRO" w:eastAsia="HG丸ｺﾞｼｯｸM-PRO" w:hAnsi="HG丸ｺﾞｼｯｸM-PRO" w:cs="HG丸ｺﾞｼｯｸM-PRO" w:hint="eastAsia"/>
                                <w:color w:val="000000"/>
                              </w:rPr>
                              <w:t>、志方</w:t>
                            </w:r>
                            <w:r>
                              <w:rPr>
                                <w:rFonts w:ascii="HG丸ｺﾞｼｯｸM-PRO" w:eastAsia="HG丸ｺﾞｼｯｸM-PRO" w:hAnsi="HG丸ｺﾞｼｯｸM-PRO" w:cs="HG丸ｺﾞｼｯｸM-PRO"/>
                                <w:color w:val="000000"/>
                              </w:rPr>
                              <w:t>）</w:t>
                            </w:r>
                          </w:p>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 xml:space="preserve">　　　　　　　　 （中学校：杉光、白濱、野中、樋渡、松尾）</w:t>
                            </w:r>
                          </w:p>
                          <w:p w:rsidR="006B567E" w:rsidRDefault="004903D8">
                            <w:pPr>
                              <w:spacing w:line="275" w:lineRule="auto"/>
                              <w:ind w:firstLine="420"/>
                              <w:jc w:val="left"/>
                              <w:textDirection w:val="btLr"/>
                            </w:pPr>
                            <w:r>
                              <w:rPr>
                                <w:rFonts w:ascii="HG丸ｺﾞｼｯｸM-PRO" w:eastAsia="HG丸ｺﾞｼｯｸM-PRO" w:hAnsi="HG丸ｺﾞｼｯｸM-PRO" w:cs="HG丸ｺﾞｼｯｸM-PRO"/>
                                <w:color w:val="000000"/>
                              </w:rPr>
                              <w:t>◎「主体的・対話的で深い学び」の実現に向けた授業づくりの推進</w:t>
                            </w:r>
                          </w:p>
                          <w:p w:rsidR="006B567E" w:rsidRDefault="004903D8">
                            <w:pPr>
                              <w:spacing w:line="275" w:lineRule="auto"/>
                              <w:ind w:firstLine="420"/>
                              <w:jc w:val="left"/>
                              <w:textDirection w:val="btLr"/>
                            </w:pPr>
                            <w:r>
                              <w:rPr>
                                <w:rFonts w:ascii="HG丸ｺﾞｼｯｸM-PRO" w:eastAsia="HG丸ｺﾞｼｯｸM-PRO" w:hAnsi="HG丸ｺﾞｼｯｸM-PRO" w:cs="HG丸ｺﾞｼｯｸM-PRO"/>
                                <w:color w:val="000000"/>
                              </w:rPr>
                              <w:t xml:space="preserve">　○「吉田メソッド」による各学習過程の指導</w:t>
                            </w:r>
                          </w:p>
                          <w:p w:rsidR="006B567E" w:rsidRDefault="004903D8">
                            <w:pPr>
                              <w:spacing w:line="275" w:lineRule="auto"/>
                              <w:ind w:firstLine="420"/>
                              <w:jc w:val="left"/>
                              <w:textDirection w:val="btLr"/>
                            </w:pPr>
                            <w:r>
                              <w:rPr>
                                <w:rFonts w:ascii="HG丸ｺﾞｼｯｸM-PRO" w:eastAsia="HG丸ｺﾞｼｯｸM-PRO" w:hAnsi="HG丸ｺﾞｼｯｸM-PRO" w:cs="HG丸ｺﾞｼｯｸM-PRO"/>
                                <w:color w:val="000000"/>
                              </w:rPr>
                              <w:t xml:space="preserve">　　・相手意識・目的意識をもった課題設定の工夫</w:t>
                            </w:r>
                          </w:p>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 xml:space="preserve">　　　・思考が深まるような「考える」・「伝え合う」過程の工夫</w:t>
                            </w:r>
                          </w:p>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 xml:space="preserve">　　　・視点を示した「振り返る」過程の工夫</w:t>
                            </w:r>
                          </w:p>
                          <w:p w:rsidR="006B567E" w:rsidRDefault="004903D8">
                            <w:pPr>
                              <w:spacing w:line="275" w:lineRule="auto"/>
                              <w:ind w:firstLine="630"/>
                              <w:jc w:val="left"/>
                              <w:textDirection w:val="btLr"/>
                            </w:pPr>
                            <w:r>
                              <w:rPr>
                                <w:rFonts w:ascii="HG丸ｺﾞｼｯｸM-PRO" w:eastAsia="HG丸ｺﾞｼｯｸM-PRO" w:hAnsi="HG丸ｺﾞｼｯｸM-PRO" w:cs="HG丸ｺﾞｼｯｸM-PRO"/>
                                <w:color w:val="000000"/>
                              </w:rPr>
                              <w:t>〇授業研究会を通しての小中職員の指導力向上</w:t>
                            </w:r>
                          </w:p>
                          <w:p w:rsidR="006B567E" w:rsidRDefault="004903D8">
                            <w:pPr>
                              <w:spacing w:line="275" w:lineRule="auto"/>
                              <w:ind w:firstLine="630"/>
                              <w:jc w:val="left"/>
                              <w:textDirection w:val="btLr"/>
                            </w:pPr>
                            <w:r>
                              <w:rPr>
                                <w:rFonts w:ascii="HG丸ｺﾞｼｯｸM-PRO" w:eastAsia="HG丸ｺﾞｼｯｸM-PRO" w:hAnsi="HG丸ｺﾞｼｯｸM-PRO" w:cs="HG丸ｺﾞｼｯｸM-PRO"/>
                                <w:color w:val="000000"/>
                              </w:rPr>
                              <w:t xml:space="preserve">　・課題の共有とそれを生かした日々の授業実践</w:t>
                            </w:r>
                          </w:p>
                          <w:p w:rsidR="006B567E" w:rsidRDefault="006B567E">
                            <w:pPr>
                              <w:spacing w:line="275" w:lineRule="auto"/>
                              <w:jc w:val="left"/>
                              <w:textDirection w:val="btLr"/>
                            </w:pPr>
                          </w:p>
                        </w:txbxContent>
                      </wps:txbx>
                      <wps:bodyPr spcFirstLastPara="1" wrap="square" lIns="91425" tIns="108000" rIns="91425" bIns="1080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30" o:spid="_x0000_s1028" style="position:absolute;left:0;text-align:left;margin-left:26pt;margin-top:18pt;width:381.35pt;height:15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" filled="f" strokecolor="black [3200]" strokeweight="1pt">
                <v:stroke startarrowwidth="narrow" startarrowlength="short" endarrowwidth="narrow" endarrowlength="short"/>
                <v:textbox inset="2.53958mm,3mm,2.53958mm,3mm">
                  <w:txbxContent>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A: 授業づくり部会（小学校：吉冨、蒲地、杉原、井手、岡</w:t>
                      </w:r>
                      <w:r w:rsidR="006C75ED">
                        <w:rPr>
                          <w:rFonts w:ascii="HG丸ｺﾞｼｯｸM-PRO" w:eastAsia="HG丸ｺﾞｼｯｸM-PRO" w:hAnsi="HG丸ｺﾞｼｯｸM-PRO" w:cs="HG丸ｺﾞｼｯｸM-PRO" w:hint="eastAsia"/>
                          <w:color w:val="000000"/>
                        </w:rPr>
                        <w:t>、志方</w:t>
                      </w:r>
                      <w:r>
                        <w:rPr>
                          <w:rFonts w:ascii="HG丸ｺﾞｼｯｸM-PRO" w:eastAsia="HG丸ｺﾞｼｯｸM-PRO" w:hAnsi="HG丸ｺﾞｼｯｸM-PRO" w:cs="HG丸ｺﾞｼｯｸM-PRO"/>
                          <w:color w:val="000000"/>
                        </w:rPr>
                        <w:t>）</w:t>
                      </w:r>
                    </w:p>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 xml:space="preserve">　　　　　　　　 （中学校：杉光、白濱、野中、樋渡、松尾）</w:t>
                      </w:r>
                    </w:p>
                    <w:p w:rsidR="006B567E" w:rsidRDefault="004903D8">
                      <w:pPr>
                        <w:spacing w:line="275" w:lineRule="auto"/>
                        <w:ind w:firstLine="420"/>
                        <w:jc w:val="left"/>
                        <w:textDirection w:val="btLr"/>
                      </w:pPr>
                      <w:r>
                        <w:rPr>
                          <w:rFonts w:ascii="HG丸ｺﾞｼｯｸM-PRO" w:eastAsia="HG丸ｺﾞｼｯｸM-PRO" w:hAnsi="HG丸ｺﾞｼｯｸM-PRO" w:cs="HG丸ｺﾞｼｯｸM-PRO"/>
                          <w:color w:val="000000"/>
                        </w:rPr>
                        <w:t>◎「主体的・対話的で深い学び」の実現に向けた授業づくりの推進</w:t>
                      </w:r>
                    </w:p>
                    <w:p w:rsidR="006B567E" w:rsidRDefault="004903D8">
                      <w:pPr>
                        <w:spacing w:line="275" w:lineRule="auto"/>
                        <w:ind w:firstLine="420"/>
                        <w:jc w:val="left"/>
                        <w:textDirection w:val="btLr"/>
                      </w:pPr>
                      <w:r>
                        <w:rPr>
                          <w:rFonts w:ascii="HG丸ｺﾞｼｯｸM-PRO" w:eastAsia="HG丸ｺﾞｼｯｸM-PRO" w:hAnsi="HG丸ｺﾞｼｯｸM-PRO" w:cs="HG丸ｺﾞｼｯｸM-PRO"/>
                          <w:color w:val="000000"/>
                        </w:rPr>
                        <w:t xml:space="preserve">　○「吉田メソッド」による各学習過程の指導</w:t>
                      </w:r>
                    </w:p>
                    <w:p w:rsidR="006B567E" w:rsidRDefault="004903D8">
                      <w:pPr>
                        <w:spacing w:line="275" w:lineRule="auto"/>
                        <w:ind w:firstLine="420"/>
                        <w:jc w:val="left"/>
                        <w:textDirection w:val="btLr"/>
                      </w:pPr>
                      <w:r>
                        <w:rPr>
                          <w:rFonts w:ascii="HG丸ｺﾞｼｯｸM-PRO" w:eastAsia="HG丸ｺﾞｼｯｸM-PRO" w:hAnsi="HG丸ｺﾞｼｯｸM-PRO" w:cs="HG丸ｺﾞｼｯｸM-PRO"/>
                          <w:color w:val="000000"/>
                        </w:rPr>
                        <w:t xml:space="preserve">　　・相手意識・目的意識をもった課題設定の工夫</w:t>
                      </w:r>
                    </w:p>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 xml:space="preserve">　　　・思考が深まるような「考える」・「伝え合う」過程の工夫</w:t>
                      </w:r>
                    </w:p>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 xml:space="preserve">　　　・視点を示した「振り返る」過程の工夫</w:t>
                      </w:r>
                    </w:p>
                    <w:p w:rsidR="006B567E" w:rsidRDefault="004903D8">
                      <w:pPr>
                        <w:spacing w:line="275" w:lineRule="auto"/>
                        <w:ind w:firstLine="630"/>
                        <w:jc w:val="left"/>
                        <w:textDirection w:val="btLr"/>
                      </w:pPr>
                      <w:r>
                        <w:rPr>
                          <w:rFonts w:ascii="HG丸ｺﾞｼｯｸM-PRO" w:eastAsia="HG丸ｺﾞｼｯｸM-PRO" w:hAnsi="HG丸ｺﾞｼｯｸM-PRO" w:cs="HG丸ｺﾞｼｯｸM-PRO"/>
                          <w:color w:val="000000"/>
                        </w:rPr>
                        <w:t>〇授業研究会を通しての小中職員の指導力向上</w:t>
                      </w:r>
                    </w:p>
                    <w:p w:rsidR="006B567E" w:rsidRDefault="004903D8">
                      <w:pPr>
                        <w:spacing w:line="275" w:lineRule="auto"/>
                        <w:ind w:firstLine="630"/>
                        <w:jc w:val="left"/>
                        <w:textDirection w:val="btLr"/>
                      </w:pPr>
                      <w:r>
                        <w:rPr>
                          <w:rFonts w:ascii="HG丸ｺﾞｼｯｸM-PRO" w:eastAsia="HG丸ｺﾞｼｯｸM-PRO" w:hAnsi="HG丸ｺﾞｼｯｸM-PRO" w:cs="HG丸ｺﾞｼｯｸM-PRO"/>
                          <w:color w:val="000000"/>
                        </w:rPr>
                        <w:t xml:space="preserve">　・課題の共有とそれを生かした日々の授業実践</w:t>
                      </w:r>
                    </w:p>
                    <w:p w:rsidR="006B567E" w:rsidRDefault="006B567E">
                      <w:pPr>
                        <w:spacing w:line="275" w:lineRule="auto"/>
                        <w:jc w:val="left"/>
                        <w:textDirection w:val="btLr"/>
                      </w:pPr>
                    </w:p>
                  </w:txbxContent>
                </v:textbox>
              </v:rect>
            </w:pict>
          </mc:Fallback>
        </mc:AlternateContent>
      </w:r>
    </w:p>
    <w:p w:rsidR="006B567E" w:rsidRDefault="006B567E">
      <w:pPr>
        <w:ind w:firstLine="210"/>
      </w:pPr>
    </w:p>
    <w:p w:rsidR="006B567E" w:rsidRDefault="006B567E">
      <w:pPr>
        <w:ind w:firstLine="210"/>
      </w:pPr>
    </w:p>
    <w:p w:rsidR="006B567E" w:rsidRDefault="006B567E">
      <w:pPr>
        <w:ind w:firstLine="210"/>
      </w:pPr>
    </w:p>
    <w:p w:rsidR="006B567E" w:rsidRDefault="006B567E">
      <w:pPr>
        <w:ind w:firstLine="210"/>
      </w:pPr>
    </w:p>
    <w:p w:rsidR="006B567E" w:rsidRDefault="0006185E">
      <w:pPr>
        <w:ind w:firstLine="210"/>
      </w:pPr>
      <w:r>
        <w:rPr>
          <w:noProof/>
        </w:rPr>
        <w:drawing>
          <wp:anchor distT="0" distB="0" distL="114300" distR="114300" simplePos="0" relativeHeight="251662336" behindDoc="0" locked="0" layoutInCell="1" hidden="0" allowOverlap="1">
            <wp:simplePos x="0" y="0"/>
            <wp:positionH relativeFrom="column">
              <wp:posOffset>5542280</wp:posOffset>
            </wp:positionH>
            <wp:positionV relativeFrom="paragraph">
              <wp:posOffset>106045</wp:posOffset>
            </wp:positionV>
            <wp:extent cx="1094740" cy="932180"/>
            <wp:effectExtent l="0" t="0" r="0" b="0"/>
            <wp:wrapNone/>
            <wp:docPr id="4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srcRect/>
                    <a:stretch>
                      <a:fillRect/>
                    </a:stretch>
                  </pic:blipFill>
                  <pic:spPr>
                    <a:xfrm>
                      <a:off x="0" y="0"/>
                      <a:ext cx="1094740" cy="932180"/>
                    </a:xfrm>
                    <a:prstGeom prst="rect">
                      <a:avLst/>
                    </a:prstGeom>
                    <a:ln/>
                  </pic:spPr>
                </pic:pic>
              </a:graphicData>
            </a:graphic>
          </wp:anchor>
        </w:drawing>
      </w:r>
    </w:p>
    <w:p w:rsidR="006B567E" w:rsidRDefault="006B567E">
      <w:pPr>
        <w:ind w:firstLine="210"/>
      </w:pPr>
    </w:p>
    <w:p w:rsidR="006B567E" w:rsidRDefault="006B567E">
      <w:pPr>
        <w:ind w:firstLine="210"/>
      </w:pPr>
    </w:p>
    <w:p w:rsidR="006B567E" w:rsidRDefault="006B567E">
      <w:pPr>
        <w:ind w:firstLine="210"/>
      </w:pPr>
    </w:p>
    <w:p w:rsidR="006B567E" w:rsidRDefault="006B567E"/>
    <w:p w:rsidR="006B567E" w:rsidRDefault="006B567E"/>
    <w:p w:rsidR="006B567E" w:rsidRDefault="0006185E">
      <w:pPr>
        <w:rPr>
          <w:rFonts w:ascii="HG創英角ﾎﾟｯﾌﾟ体" w:eastAsia="HG創英角ﾎﾟｯﾌﾟ体" w:hAnsi="HG創英角ﾎﾟｯﾌﾟ体" w:cs="HG創英角ﾎﾟｯﾌﾟ体"/>
          <w:sz w:val="32"/>
          <w:szCs w:val="32"/>
        </w:rPr>
      </w:pPr>
      <w:r>
        <w:rPr>
          <w:noProof/>
        </w:rPr>
        <w:drawing>
          <wp:anchor distT="0" distB="0" distL="114300" distR="114300" simplePos="0" relativeHeight="251663360" behindDoc="0" locked="0" layoutInCell="1" hidden="0" allowOverlap="1">
            <wp:simplePos x="0" y="0"/>
            <wp:positionH relativeFrom="column">
              <wp:posOffset>5626100</wp:posOffset>
            </wp:positionH>
            <wp:positionV relativeFrom="paragraph">
              <wp:posOffset>8255</wp:posOffset>
            </wp:positionV>
            <wp:extent cx="1157702" cy="1059298"/>
            <wp:effectExtent l="0" t="0" r="0" b="0"/>
            <wp:wrapNone/>
            <wp:docPr id="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1157702" cy="1059298"/>
                    </a:xfrm>
                    <a:prstGeom prst="rect">
                      <a:avLst/>
                    </a:prstGeom>
                    <a:ln/>
                  </pic:spPr>
                </pic:pic>
              </a:graphicData>
            </a:graphic>
          </wp:anchor>
        </w:drawing>
      </w:r>
    </w:p>
    <w:p w:rsidR="006B567E" w:rsidRDefault="006C75ED">
      <w:pPr>
        <w:rPr>
          <w:rFonts w:ascii="HG創英角ﾎﾟｯﾌﾟ体" w:eastAsia="HG創英角ﾎﾟｯﾌﾟ体" w:hAnsi="HG創英角ﾎﾟｯﾌﾟ体" w:cs="HG創英角ﾎﾟｯﾌﾟ体"/>
          <w:sz w:val="32"/>
          <w:szCs w:val="32"/>
        </w:rPr>
      </w:pPr>
      <w:r>
        <w:rPr>
          <w:noProof/>
        </w:rPr>
        <mc:AlternateContent>
          <mc:Choice Requires="wps">
            <w:drawing>
              <wp:anchor distT="0" distB="0" distL="114300" distR="114300" simplePos="0" relativeHeight="251664384" behindDoc="0" locked="0" layoutInCell="1" hidden="0" allowOverlap="1">
                <wp:simplePos x="0" y="0"/>
                <wp:positionH relativeFrom="column">
                  <wp:posOffset>346075</wp:posOffset>
                </wp:positionH>
                <wp:positionV relativeFrom="paragraph">
                  <wp:posOffset>220980</wp:posOffset>
                </wp:positionV>
                <wp:extent cx="4851400" cy="13843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4851400" cy="1384300"/>
                        </a:xfrm>
                        <a:prstGeom prst="rect">
                          <a:avLst/>
                        </a:prstGeom>
                        <a:noFill/>
                        <a:ln w="12700" cap="flat" cmpd="sng">
                          <a:solidFill>
                            <a:srgbClr val="000000"/>
                          </a:solidFill>
                          <a:prstDash val="solid"/>
                          <a:miter lim="800000"/>
                          <a:headEnd type="none" w="sm" len="sm"/>
                          <a:tailEnd type="none" w="sm" len="sm"/>
                        </a:ln>
                      </wps:spPr>
                      <wps:txbx>
                        <w:txbxContent>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B：学習基盤づくり部会（小学校：川島、野地、浦川、澤田、山口）</w:t>
                            </w:r>
                          </w:p>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 xml:space="preserve">　　　　　　　　　　 （中学校：中野、山口、古賀、北村、江口）</w:t>
                            </w:r>
                          </w:p>
                          <w:p w:rsidR="006B567E" w:rsidRDefault="004903D8">
                            <w:pPr>
                              <w:spacing w:line="275" w:lineRule="auto"/>
                              <w:ind w:firstLine="420"/>
                              <w:jc w:val="left"/>
                              <w:textDirection w:val="btLr"/>
                            </w:pPr>
                            <w:r>
                              <w:rPr>
                                <w:rFonts w:ascii="HG丸ｺﾞｼｯｸM-PRO" w:eastAsia="HG丸ｺﾞｼｯｸM-PRO" w:hAnsi="HG丸ｺﾞｼｯｸM-PRO" w:cs="HG丸ｺﾞｼｯｸM-PRO"/>
                                <w:color w:val="000000"/>
                              </w:rPr>
                              <w:t>◎「主体的・対話的で深い学び」の実現に向けた環境整備</w:t>
                            </w:r>
                          </w:p>
                          <w:p w:rsidR="006B567E" w:rsidRDefault="004903D8">
                            <w:pPr>
                              <w:spacing w:line="275" w:lineRule="auto"/>
                              <w:ind w:firstLine="630"/>
                              <w:jc w:val="left"/>
                              <w:textDirection w:val="btLr"/>
                            </w:pPr>
                            <w:r>
                              <w:rPr>
                                <w:rFonts w:ascii="HG丸ｺﾞｼｯｸM-PRO" w:eastAsia="HG丸ｺﾞｼｯｸM-PRO" w:hAnsi="HG丸ｺﾞｼｯｸM-PRO" w:cs="HG丸ｺﾞｼｯｸM-PRO"/>
                                <w:color w:val="000000"/>
                              </w:rPr>
                              <w:t>○授業外での「自ら考える」「伝え合う」場の工夫</w:t>
                            </w:r>
                          </w:p>
                          <w:p w:rsidR="006B567E" w:rsidRDefault="004903D8">
                            <w:pPr>
                              <w:spacing w:line="275" w:lineRule="auto"/>
                              <w:ind w:firstLine="630"/>
                              <w:jc w:val="left"/>
                              <w:textDirection w:val="btLr"/>
                            </w:pPr>
                            <w:r>
                              <w:rPr>
                                <w:rFonts w:ascii="HG丸ｺﾞｼｯｸM-PRO" w:eastAsia="HG丸ｺﾞｼｯｸM-PRO" w:hAnsi="HG丸ｺﾞｼｯｸM-PRO" w:cs="HG丸ｺﾞｼｯｸM-PRO"/>
                                <w:color w:val="000000"/>
                              </w:rPr>
                              <w:t>○児童生徒・職員の意識アンケートを生かした取組</w:t>
                            </w:r>
                          </w:p>
                          <w:p w:rsidR="006B567E" w:rsidRDefault="004903D8">
                            <w:pPr>
                              <w:spacing w:line="275" w:lineRule="auto"/>
                              <w:ind w:firstLine="630"/>
                              <w:jc w:val="left"/>
                              <w:textDirection w:val="btLr"/>
                            </w:pPr>
                            <w:r>
                              <w:rPr>
                                <w:rFonts w:ascii="HG丸ｺﾞｼｯｸM-PRO" w:eastAsia="HG丸ｺﾞｼｯｸM-PRO" w:hAnsi="HG丸ｺﾞｼｯｸM-PRO" w:cs="HG丸ｺﾞｼｯｸM-PRO"/>
                                <w:color w:val="000000"/>
                              </w:rPr>
                              <w:t>○学習規律と学習環境の整備</w:t>
                            </w:r>
                          </w:p>
                          <w:p w:rsidR="006B567E" w:rsidRDefault="006B567E">
                            <w:pPr>
                              <w:jc w:val="left"/>
                              <w:textDirection w:val="btLr"/>
                            </w:pPr>
                          </w:p>
                          <w:p w:rsidR="006B567E" w:rsidRDefault="006B567E">
                            <w:pPr>
                              <w:jc w:val="left"/>
                              <w:textDirection w:val="btLr"/>
                            </w:pPr>
                          </w:p>
                        </w:txbxContent>
                      </wps:txbx>
                      <wps:bodyPr spcFirstLastPara="1" wrap="square" lIns="91425" tIns="108000" rIns="91425" bIns="1080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35" o:spid="_x0000_s1029" style="position:absolute;left:0;text-align:left;margin-left:27.25pt;margin-top:17.4pt;width:382pt;height:10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" filled="f" strokeweight="1pt">
                <v:stroke startarrowwidth="narrow" startarrowlength="short" endarrowwidth="narrow" endarrowlength="short"/>
                <v:textbox inset="2.53958mm,3mm,2.53958mm,3mm">
                  <w:txbxContent>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B：学習基盤づくり部会（小学校：川島、野地、浦川、澤田、山口）</w:t>
                      </w:r>
                    </w:p>
                    <w:p w:rsidR="006B567E" w:rsidRDefault="004903D8">
                      <w:pPr>
                        <w:spacing w:line="275" w:lineRule="auto"/>
                        <w:ind w:firstLine="210"/>
                        <w:jc w:val="left"/>
                        <w:textDirection w:val="btLr"/>
                      </w:pPr>
                      <w:r>
                        <w:rPr>
                          <w:rFonts w:ascii="HG丸ｺﾞｼｯｸM-PRO" w:eastAsia="HG丸ｺﾞｼｯｸM-PRO" w:hAnsi="HG丸ｺﾞｼｯｸM-PRO" w:cs="HG丸ｺﾞｼｯｸM-PRO"/>
                          <w:color w:val="000000"/>
                        </w:rPr>
                        <w:t xml:space="preserve">　　　　　　　　　　 （中学校：中野、山口、古賀、北村、江口）</w:t>
                      </w:r>
                    </w:p>
                    <w:p w:rsidR="006B567E" w:rsidRDefault="004903D8">
                      <w:pPr>
                        <w:spacing w:line="275" w:lineRule="auto"/>
                        <w:ind w:firstLine="420"/>
                        <w:jc w:val="left"/>
                        <w:textDirection w:val="btLr"/>
                      </w:pPr>
                      <w:r>
                        <w:rPr>
                          <w:rFonts w:ascii="HG丸ｺﾞｼｯｸM-PRO" w:eastAsia="HG丸ｺﾞｼｯｸM-PRO" w:hAnsi="HG丸ｺﾞｼｯｸM-PRO" w:cs="HG丸ｺﾞｼｯｸM-PRO"/>
                          <w:color w:val="000000"/>
                        </w:rPr>
                        <w:t>◎「主体的・対話的で深い学び」の実現に向けた環境整備</w:t>
                      </w:r>
                    </w:p>
                    <w:p w:rsidR="006B567E" w:rsidRDefault="004903D8">
                      <w:pPr>
                        <w:spacing w:line="275" w:lineRule="auto"/>
                        <w:ind w:firstLine="630"/>
                        <w:jc w:val="left"/>
                        <w:textDirection w:val="btLr"/>
                      </w:pPr>
                      <w:r>
                        <w:rPr>
                          <w:rFonts w:ascii="HG丸ｺﾞｼｯｸM-PRO" w:eastAsia="HG丸ｺﾞｼｯｸM-PRO" w:hAnsi="HG丸ｺﾞｼｯｸM-PRO" w:cs="HG丸ｺﾞｼｯｸM-PRO"/>
                          <w:color w:val="000000"/>
                        </w:rPr>
                        <w:t>○授業外での「自ら考える」「伝え合う」場の工夫</w:t>
                      </w:r>
                    </w:p>
                    <w:p w:rsidR="006B567E" w:rsidRDefault="004903D8">
                      <w:pPr>
                        <w:spacing w:line="275" w:lineRule="auto"/>
                        <w:ind w:firstLine="630"/>
                        <w:jc w:val="left"/>
                        <w:textDirection w:val="btLr"/>
                      </w:pPr>
                      <w:r>
                        <w:rPr>
                          <w:rFonts w:ascii="HG丸ｺﾞｼｯｸM-PRO" w:eastAsia="HG丸ｺﾞｼｯｸM-PRO" w:hAnsi="HG丸ｺﾞｼｯｸM-PRO" w:cs="HG丸ｺﾞｼｯｸM-PRO"/>
                          <w:color w:val="000000"/>
                        </w:rPr>
                        <w:t>○児童生徒・職員の意識アンケートを生かした取組</w:t>
                      </w:r>
                    </w:p>
                    <w:p w:rsidR="006B567E" w:rsidRDefault="004903D8">
                      <w:pPr>
                        <w:spacing w:line="275" w:lineRule="auto"/>
                        <w:ind w:firstLine="630"/>
                        <w:jc w:val="left"/>
                        <w:textDirection w:val="btLr"/>
                      </w:pPr>
                      <w:r>
                        <w:rPr>
                          <w:rFonts w:ascii="HG丸ｺﾞｼｯｸM-PRO" w:eastAsia="HG丸ｺﾞｼｯｸM-PRO" w:hAnsi="HG丸ｺﾞｼｯｸM-PRO" w:cs="HG丸ｺﾞｼｯｸM-PRO"/>
                          <w:color w:val="000000"/>
                        </w:rPr>
                        <w:t>○学習規律と学習環境の整備</w:t>
                      </w:r>
                    </w:p>
                    <w:p w:rsidR="006B567E" w:rsidRDefault="006B567E">
                      <w:pPr>
                        <w:jc w:val="left"/>
                        <w:textDirection w:val="btLr"/>
                      </w:pPr>
                    </w:p>
                    <w:p w:rsidR="006B567E" w:rsidRDefault="006B567E">
                      <w:pPr>
                        <w:jc w:val="left"/>
                        <w:textDirection w:val="btLr"/>
                      </w:pPr>
                    </w:p>
                  </w:txbxContent>
                </v:textbox>
              </v:rect>
            </w:pict>
          </mc:Fallback>
        </mc:AlternateContent>
      </w:r>
    </w:p>
    <w:p w:rsidR="006B567E" w:rsidRDefault="006B567E">
      <w:pPr>
        <w:ind w:firstLine="320"/>
        <w:rPr>
          <w:rFonts w:ascii="HG創英角ﾎﾟｯﾌﾟ体" w:eastAsia="HG創英角ﾎﾟｯﾌﾟ体" w:hAnsi="HG創英角ﾎﾟｯﾌﾟ体" w:cs="HG創英角ﾎﾟｯﾌﾟ体"/>
          <w:sz w:val="32"/>
          <w:szCs w:val="32"/>
        </w:rPr>
      </w:pPr>
    </w:p>
    <w:p w:rsidR="006B567E" w:rsidRDefault="004903D8">
      <w:pPr>
        <w:ind w:firstLine="320"/>
        <w:rPr>
          <w:rFonts w:ascii="HG創英角ﾎﾟｯﾌﾟ体" w:eastAsia="HG創英角ﾎﾟｯﾌﾟ体" w:hAnsi="HG創英角ﾎﾟｯﾌﾟ体" w:cs="HG創英角ﾎﾟｯﾌﾟ体"/>
          <w:sz w:val="32"/>
          <w:szCs w:val="32"/>
        </w:rPr>
      </w:pPr>
      <w:r>
        <w:rPr>
          <w:rFonts w:ascii="HG創英角ﾎﾟｯﾌﾟ体" w:eastAsia="HG創英角ﾎﾟｯﾌﾟ体" w:hAnsi="HG創英角ﾎﾟｯﾌﾟ体" w:cs="HG創英角ﾎﾟｯﾌﾟ体"/>
          <w:sz w:val="32"/>
          <w:szCs w:val="32"/>
        </w:rPr>
        <w:t xml:space="preserve">　　　　　　</w:t>
      </w:r>
    </w:p>
    <w:p w:rsidR="006B567E" w:rsidRDefault="00134536">
      <w:pPr>
        <w:spacing w:line="276" w:lineRule="auto"/>
        <w:ind w:firstLine="210"/>
        <w:rPr>
          <w:rFonts w:ascii="HG丸ｺﾞｼｯｸM-PRO" w:eastAsia="HG丸ｺﾞｼｯｸM-PRO" w:hAnsi="HG丸ｺﾞｼｯｸM-PRO" w:cs="HG丸ｺﾞｼｯｸM-PRO"/>
        </w:rPr>
      </w:pPr>
      <w:r>
        <w:rPr>
          <w:noProof/>
        </w:rPr>
        <w:drawing>
          <wp:anchor distT="0" distB="0" distL="114300" distR="114300" simplePos="0" relativeHeight="251665408" behindDoc="0" locked="0" layoutInCell="1" hidden="0" allowOverlap="1">
            <wp:simplePos x="0" y="0"/>
            <wp:positionH relativeFrom="column">
              <wp:posOffset>5254625</wp:posOffset>
            </wp:positionH>
            <wp:positionV relativeFrom="paragraph">
              <wp:posOffset>10795</wp:posOffset>
            </wp:positionV>
            <wp:extent cx="1764030" cy="1323340"/>
            <wp:effectExtent l="0" t="0" r="0" b="0"/>
            <wp:wrapSquare wrapText="bothSides" distT="0" distB="0" distL="114300" distR="114300"/>
            <wp:docPr id="4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0"/>
                    <a:srcRect/>
                    <a:stretch>
                      <a:fillRect/>
                    </a:stretch>
                  </pic:blipFill>
                  <pic:spPr>
                    <a:xfrm>
                      <a:off x="0" y="0"/>
                      <a:ext cx="1764030" cy="1323340"/>
                    </a:xfrm>
                    <a:prstGeom prst="rect">
                      <a:avLst/>
                    </a:prstGeom>
                    <a:ln/>
                  </pic:spPr>
                </pic:pic>
              </a:graphicData>
            </a:graphic>
          </wp:anchor>
        </w:drawing>
      </w:r>
    </w:p>
    <w:p w:rsidR="008F35DE" w:rsidRDefault="008F35DE">
      <w:pPr>
        <w:rPr>
          <w:rFonts w:ascii="HG創英角ﾎﾟｯﾌﾟ体" w:eastAsia="HG創英角ﾎﾟｯﾌﾟ体" w:hAnsi="HG創英角ﾎﾟｯﾌﾟ体" w:cs="HG創英角ﾎﾟｯﾌﾟ体"/>
          <w:sz w:val="28"/>
          <w:szCs w:val="28"/>
        </w:rPr>
      </w:pPr>
    </w:p>
    <w:p w:rsidR="008F35DE" w:rsidRDefault="008F35DE">
      <w:pPr>
        <w:rPr>
          <w:rFonts w:ascii="HG創英角ﾎﾟｯﾌﾟ体" w:eastAsia="HG創英角ﾎﾟｯﾌﾟ体" w:hAnsi="HG創英角ﾎﾟｯﾌﾟ体" w:cs="HG創英角ﾎﾟｯﾌﾟ体"/>
          <w:sz w:val="28"/>
          <w:szCs w:val="28"/>
        </w:rPr>
      </w:pPr>
    </w:p>
    <w:p w:rsidR="008F35DE" w:rsidRDefault="008F35DE">
      <w:pPr>
        <w:rPr>
          <w:rFonts w:ascii="HG創英角ﾎﾟｯﾌﾟ体" w:eastAsia="HG創英角ﾎﾟｯﾌﾟ体" w:hAnsi="HG創英角ﾎﾟｯﾌﾟ体" w:cs="HG創英角ﾎﾟｯﾌﾟ体"/>
          <w:sz w:val="28"/>
          <w:szCs w:val="28"/>
        </w:rPr>
      </w:pPr>
    </w:p>
    <w:p w:rsidR="008F35DE" w:rsidRDefault="008F35DE">
      <w:pPr>
        <w:rPr>
          <w:rFonts w:ascii="HG創英角ﾎﾟｯﾌﾟ体" w:eastAsia="HG創英角ﾎﾟｯﾌﾟ体" w:hAnsi="HG創英角ﾎﾟｯﾌﾟ体" w:cs="HG創英角ﾎﾟｯﾌﾟ体"/>
          <w:sz w:val="28"/>
          <w:szCs w:val="28"/>
        </w:rPr>
      </w:pPr>
    </w:p>
    <w:p w:rsidR="006B567E" w:rsidRDefault="004903D8">
      <w:pPr>
        <w:rPr>
          <w:rFonts w:ascii="HG創英角ﾎﾟｯﾌﾟ体" w:eastAsia="HG創英角ﾎﾟｯﾌﾟ体" w:hAnsi="HG創英角ﾎﾟｯﾌﾟ体" w:cs="HG創英角ﾎﾟｯﾌﾟ体"/>
          <w:sz w:val="28"/>
          <w:szCs w:val="28"/>
        </w:rPr>
      </w:pPr>
      <w:r>
        <w:rPr>
          <w:rFonts w:ascii="HG創英角ﾎﾟｯﾌﾟ体" w:eastAsia="HG創英角ﾎﾟｯﾌﾟ体" w:hAnsi="HG創英角ﾎﾟｯﾌﾟ体" w:cs="HG創英角ﾎﾟｯﾌﾟ体"/>
          <w:sz w:val="28"/>
          <w:szCs w:val="28"/>
        </w:rPr>
        <w:t>★小中合同授業研究会　～吉田中学校 ２年１組 道徳科～</w:t>
      </w:r>
    </w:p>
    <w:p w:rsidR="006B567E" w:rsidRDefault="004903D8">
      <w:pPr>
        <w:ind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「主体的・対話的で深い学び」という視点からの授業づくりを研究していくにあたり、</w:t>
      </w:r>
    </w:p>
    <w:p w:rsidR="006B567E" w:rsidRDefault="004903D8" w:rsidP="00672612">
      <w:pPr>
        <w:ind w:leftChars="100" w:left="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今年度も小中合同で行う授業研究会を２回計画しています。第１回目の授業は、樋渡理紗子教諭による吉田中学校２年１組の道徳科の授業でした。「美しい母の顔」という教材を使って、家族に感謝し、よりよい家庭生活を築こうとする態度を育てることをねらいとした授業でした。事前アンケートでは、58.8%の生徒が</w:t>
      </w:r>
      <w:r w:rsidR="004B523F">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rPr>
        <w:t>１日の中で、家族とよく話す</w:t>
      </w:r>
      <w:r w:rsidR="004B523F">
        <w:rPr>
          <w:rFonts w:ascii="HG丸ｺﾞｼｯｸM-PRO" w:eastAsia="HG丸ｺﾞｼｯｸM-PRO" w:hAnsi="HG丸ｺﾞｼｯｸM-PRO" w:cs="HG丸ｺﾞｼｯｸM-PRO" w:hint="eastAsia"/>
        </w:rPr>
        <w:t>」</w:t>
      </w:r>
      <w:r>
        <w:rPr>
          <w:rFonts w:ascii="HG丸ｺﾞｼｯｸM-PRO" w:eastAsia="HG丸ｺﾞｼｯｸM-PRO" w:hAnsi="HG丸ｺﾞｼｯｸM-PRO" w:cs="HG丸ｺﾞｼｯｸM-PRO"/>
        </w:rPr>
        <w:t>と回答していました。主人公の気持ちを個人やグループで考えながら、自分自身のことにつなげて、改めて家族への感謝の気持ちを高めることができていました。</w:t>
      </w:r>
      <w:r>
        <w:rPr>
          <w:noProof/>
        </w:rPr>
        <w:drawing>
          <wp:anchor distT="0" distB="0" distL="114300" distR="114300" simplePos="0" relativeHeight="251666432" behindDoc="0" locked="0" layoutInCell="1" hidden="0" allowOverlap="1">
            <wp:simplePos x="0" y="0"/>
            <wp:positionH relativeFrom="column">
              <wp:posOffset>-95249</wp:posOffset>
            </wp:positionH>
            <wp:positionV relativeFrom="paragraph">
              <wp:posOffset>516890</wp:posOffset>
            </wp:positionV>
            <wp:extent cx="1917700" cy="143827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1"/>
                    <a:srcRect/>
                    <a:stretch>
                      <a:fillRect/>
                    </a:stretch>
                  </pic:blipFill>
                  <pic:spPr>
                    <a:xfrm>
                      <a:off x="0" y="0"/>
                      <a:ext cx="1917700" cy="1438275"/>
                    </a:xfrm>
                    <a:prstGeom prst="rect">
                      <a:avLst/>
                    </a:prstGeom>
                    <a:ln/>
                  </pic:spPr>
                </pic:pic>
              </a:graphicData>
            </a:graphic>
          </wp:anchor>
        </w:drawing>
      </w:r>
    </w:p>
    <w:p w:rsidR="002D3CAE" w:rsidRDefault="004903D8" w:rsidP="0006185E">
      <w:pPr>
        <w:ind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授業後の研究会では、</w:t>
      </w:r>
      <w:r w:rsidR="004B523F">
        <w:rPr>
          <w:rFonts w:ascii="HG丸ｺﾞｼｯｸM-PRO" w:eastAsia="HG丸ｺﾞｼｯｸM-PRO" w:hAnsi="HG丸ｺﾞｼｯｸM-PRO" w:cs="HG丸ｺﾞｼｯｸM-PRO" w:hint="eastAsia"/>
        </w:rPr>
        <w:t>小学校の</w:t>
      </w:r>
      <w:r>
        <w:rPr>
          <w:rFonts w:ascii="HG丸ｺﾞｼｯｸM-PRO" w:eastAsia="HG丸ｺﾞｼｯｸM-PRO" w:hAnsi="HG丸ｺﾞｼｯｸM-PRO" w:cs="HG丸ｺﾞｼｯｸM-PRO"/>
        </w:rPr>
        <w:t>先生方より</w:t>
      </w:r>
      <w:r w:rsidR="004B523F">
        <w:rPr>
          <w:rFonts w:ascii="HG丸ｺﾞｼｯｸM-PRO" w:eastAsia="HG丸ｺﾞｼｯｸM-PRO" w:hAnsi="HG丸ｺﾞｼｯｸM-PRO" w:cs="HG丸ｺﾞｼｯｸM-PRO" w:hint="eastAsia"/>
        </w:rPr>
        <w:t>「小学校の時に比べて、発表をすすんでするようになっていて成長を感じた</w:t>
      </w:r>
      <w:r>
        <w:rPr>
          <w:rFonts w:ascii="HG丸ｺﾞｼｯｸM-PRO" w:eastAsia="HG丸ｺﾞｼｯｸM-PRO" w:hAnsi="HG丸ｺﾞｼｯｸM-PRO" w:cs="HG丸ｺﾞｼｯｸM-PRO"/>
        </w:rPr>
        <w:t>」</w:t>
      </w:r>
      <w:r w:rsidR="004B523F">
        <w:rPr>
          <w:rFonts w:ascii="HG丸ｺﾞｼｯｸM-PRO" w:eastAsia="HG丸ｺﾞｼｯｸM-PRO" w:hAnsi="HG丸ｺﾞｼｯｸM-PRO" w:cs="HG丸ｺﾞｼｯｸM-PRO" w:hint="eastAsia"/>
        </w:rPr>
        <w:t>「グループで意見をまとめることがよくできていた」</w:t>
      </w:r>
      <w:r>
        <w:rPr>
          <w:rFonts w:ascii="HG丸ｺﾞｼｯｸM-PRO" w:eastAsia="HG丸ｺﾞｼｯｸM-PRO" w:hAnsi="HG丸ｺﾞｼｯｸM-PRO" w:cs="HG丸ｺﾞｼｯｸM-PRO"/>
        </w:rPr>
        <w:t>など</w:t>
      </w:r>
      <w:r w:rsidR="004B523F">
        <w:rPr>
          <w:rFonts w:ascii="HG丸ｺﾞｼｯｸM-PRO" w:eastAsia="HG丸ｺﾞｼｯｸM-PRO" w:hAnsi="HG丸ｺﾞｼｯｸM-PRO" w:cs="HG丸ｺﾞｼｯｸM-PRO" w:hint="eastAsia"/>
        </w:rPr>
        <w:t>の意見が出されました。今後も９年間を見通した子どもたちの成長</w:t>
      </w:r>
      <w:r>
        <w:rPr>
          <w:rFonts w:ascii="HG丸ｺﾞｼｯｸM-PRO" w:eastAsia="HG丸ｺﾞｼｯｸM-PRO" w:hAnsi="HG丸ｺﾞｼｯｸM-PRO" w:cs="HG丸ｺﾞｼｯｸM-PRO"/>
        </w:rPr>
        <w:t>につなげてい</w:t>
      </w:r>
      <w:r w:rsidR="004B523F">
        <w:rPr>
          <w:rFonts w:ascii="HG丸ｺﾞｼｯｸM-PRO" w:eastAsia="HG丸ｺﾞｼｯｸM-PRO" w:hAnsi="HG丸ｺﾞｼｯｸM-PRO" w:cs="HG丸ｺﾞｼｯｸM-PRO" w:hint="eastAsia"/>
        </w:rPr>
        <w:t>けるように、小中の職員で連携を深めてい</w:t>
      </w:r>
      <w:r>
        <w:rPr>
          <w:rFonts w:ascii="HG丸ｺﾞｼｯｸM-PRO" w:eastAsia="HG丸ｺﾞｼｯｸM-PRO" w:hAnsi="HG丸ｺﾞｼｯｸM-PRO" w:cs="HG丸ｺﾞｼｯｸM-PRO"/>
        </w:rPr>
        <w:t>き</w:t>
      </w:r>
      <w:r w:rsidR="004B523F">
        <w:rPr>
          <w:rFonts w:ascii="HG丸ｺﾞｼｯｸM-PRO" w:eastAsia="HG丸ｺﾞｼｯｸM-PRO" w:hAnsi="HG丸ｺﾞｼｯｸM-PRO" w:cs="HG丸ｺﾞｼｯｸM-PRO" w:hint="eastAsia"/>
        </w:rPr>
        <w:t>たいと思います</w:t>
      </w:r>
      <w:r>
        <w:rPr>
          <w:rFonts w:ascii="HG丸ｺﾞｼｯｸM-PRO" w:eastAsia="HG丸ｺﾞｼｯｸM-PRO" w:hAnsi="HG丸ｺﾞｼｯｸM-PRO" w:cs="HG丸ｺﾞｼｯｸM-PRO"/>
        </w:rPr>
        <w:t>！</w:t>
      </w:r>
    </w:p>
    <w:p w:rsidR="004B523F" w:rsidRPr="004B523F" w:rsidRDefault="004B523F" w:rsidP="0006185E">
      <w:pPr>
        <w:ind w:firstLine="210"/>
        <w:rPr>
          <w:rFonts w:ascii="HG丸ｺﾞｼｯｸM-PRO" w:eastAsia="HG丸ｺﾞｼｯｸM-PRO" w:hAnsi="HG丸ｺﾞｼｯｸM-PRO" w:cs="HG丸ｺﾞｼｯｸM-PRO"/>
        </w:rPr>
      </w:pPr>
    </w:p>
    <w:p w:rsidR="006B567E" w:rsidRDefault="004903D8">
      <w:pPr>
        <w:ind w:firstLine="320"/>
        <w:rPr>
          <w:rFonts w:ascii="HG創英角ﾎﾟｯﾌﾟ体" w:eastAsia="HG創英角ﾎﾟｯﾌﾟ体" w:hAnsi="HG創英角ﾎﾟｯﾌﾟ体" w:cs="HG創英角ﾎﾟｯﾌﾟ体"/>
          <w:sz w:val="28"/>
          <w:szCs w:val="28"/>
        </w:rPr>
      </w:pPr>
      <w:r>
        <w:rPr>
          <w:rFonts w:ascii="HG創英角ﾎﾟｯﾌﾟ体" w:eastAsia="HG創英角ﾎﾟｯﾌﾟ体" w:hAnsi="HG創英角ﾎﾟｯﾌﾟ体" w:cs="HG創英角ﾎﾟｯﾌﾟ体"/>
          <w:sz w:val="32"/>
          <w:szCs w:val="32"/>
        </w:rPr>
        <w:lastRenderedPageBreak/>
        <w:t>★ブロックでの取り組み</w:t>
      </w:r>
      <w:r>
        <w:rPr>
          <w:rFonts w:ascii="HG創英角ﾎﾟｯﾌﾟ体" w:eastAsia="HG創英角ﾎﾟｯﾌﾟ体" w:hAnsi="HG創英角ﾎﾟｯﾌﾟ体" w:cs="HG創英角ﾎﾟｯﾌﾟ体"/>
          <w:sz w:val="28"/>
          <w:szCs w:val="28"/>
        </w:rPr>
        <w:t xml:space="preserve">　</w:t>
      </w:r>
    </w:p>
    <w:p w:rsidR="006B567E" w:rsidRDefault="004903D8">
      <w:pPr>
        <w:rPr>
          <w:rFonts w:ascii="HG創英角ﾎﾟｯﾌﾟ体" w:eastAsia="HG創英角ﾎﾟｯﾌﾟ体" w:hAnsi="HG創英角ﾎﾟｯﾌﾟ体" w:cs="HG創英角ﾎﾟｯﾌﾟ体"/>
          <w:sz w:val="28"/>
          <w:szCs w:val="28"/>
        </w:rPr>
      </w:pPr>
      <w:r>
        <w:rPr>
          <w:noProof/>
        </w:rPr>
        <mc:AlternateContent>
          <mc:Choice Requires="wps">
            <w:drawing>
              <wp:anchor distT="0" distB="0" distL="114300" distR="114300" simplePos="0" relativeHeight="251667456" behindDoc="0" locked="0" layoutInCell="1" hidden="0" allowOverlap="1">
                <wp:simplePos x="0" y="0"/>
                <wp:positionH relativeFrom="column">
                  <wp:posOffset>266700</wp:posOffset>
                </wp:positionH>
                <wp:positionV relativeFrom="paragraph">
                  <wp:posOffset>25400</wp:posOffset>
                </wp:positionV>
                <wp:extent cx="6257290" cy="1946275"/>
                <wp:effectExtent l="0" t="0" r="0" b="0"/>
                <wp:wrapNone/>
                <wp:docPr id="29" name="正方形/長方形 29"/>
                <wp:cNvGraphicFramePr/>
                <a:graphic xmlns:a="http://schemas.openxmlformats.org/drawingml/2006/main">
                  <a:graphicData uri="http://schemas.microsoft.com/office/word/2010/wordprocessingShape">
                    <wps:wsp>
                      <wps:cNvSpPr/>
                      <wps:spPr>
                        <a:xfrm>
                          <a:off x="2223705" y="2813213"/>
                          <a:ext cx="6244590" cy="1933575"/>
                        </a:xfrm>
                        <a:prstGeom prst="rect">
                          <a:avLst/>
                        </a:prstGeom>
                        <a:noFill/>
                        <a:ln w="12700" cap="flat" cmpd="sng">
                          <a:solidFill>
                            <a:schemeClr val="dk1"/>
                          </a:solidFill>
                          <a:prstDash val="dash"/>
                          <a:miter lim="800000"/>
                          <a:headEnd type="none" w="sm" len="sm"/>
                          <a:tailEnd type="none" w="sm" len="sm"/>
                        </a:ln>
                      </wps:spPr>
                      <wps:txbx>
                        <w:txbxContent>
                          <w:p w:rsidR="006B567E" w:rsidRDefault="004903D8">
                            <w:pPr>
                              <w:jc w:val="left"/>
                              <w:textDirection w:val="btLr"/>
                            </w:pPr>
                            <w:r>
                              <w:rPr>
                                <w:rFonts w:ascii="HG丸ｺﾞｼｯｸM-PRO" w:eastAsia="HG丸ｺﾞｼｯｸM-PRO" w:hAnsi="HG丸ｺﾞｼｯｸM-PRO" w:cs="HG丸ｺﾞｼｯｸM-PRO"/>
                                <w:color w:val="000000"/>
                              </w:rPr>
                              <w:t>＜ブロックとは＞</w:t>
                            </w:r>
                          </w:p>
                          <w:p w:rsidR="006B567E" w:rsidRDefault="004903D8">
                            <w:pPr>
                              <w:jc w:val="left"/>
                              <w:textDirection w:val="btLr"/>
                            </w:pPr>
                            <w:r>
                              <w:rPr>
                                <w:rFonts w:ascii="HG丸ｺﾞｼｯｸM-PRO" w:eastAsia="HG丸ｺﾞｼｯｸM-PRO" w:hAnsi="HG丸ｺﾞｼｯｸM-PRO" w:cs="HG丸ｺﾞｼｯｸM-PRO"/>
                                <w:color w:val="000000"/>
                                <w:sz w:val="24"/>
                              </w:rPr>
                              <w:t xml:space="preserve">　</w:t>
                            </w:r>
                            <w:r>
                              <w:rPr>
                                <w:rFonts w:ascii="HG丸ｺﾞｼｯｸM-PRO" w:eastAsia="HG丸ｺﾞｼｯｸM-PRO" w:hAnsi="HG丸ｺﾞｼｯｸM-PRO" w:cs="HG丸ｺﾞｼｯｸM-PRO"/>
                                <w:color w:val="000000"/>
                              </w:rPr>
                              <w:t>◆Ⅰ期ブロック（小１～小４）◆Ⅱ期ブロック（小５、小６、中１）◆Ⅲ期ブロック（中２、中３）</w:t>
                            </w:r>
                          </w:p>
                          <w:p w:rsidR="006B567E" w:rsidRDefault="006B567E">
                            <w:pPr>
                              <w:jc w:val="left"/>
                              <w:textDirection w:val="btLr"/>
                            </w:pPr>
                          </w:p>
                          <w:p w:rsidR="006B567E" w:rsidRDefault="004903D8">
                            <w:pPr>
                              <w:ind w:firstLine="210"/>
                              <w:jc w:val="left"/>
                              <w:textDirection w:val="btLr"/>
                            </w:pPr>
                            <w:r>
                              <w:rPr>
                                <w:rFonts w:ascii="HG丸ｺﾞｼｯｸM-PRO" w:eastAsia="HG丸ｺﾞｼｯｸM-PRO" w:hAnsi="HG丸ｺﾞｼｯｸM-PRO" w:cs="HG丸ｺﾞｼｯｸM-PRO"/>
                                <w:color w:val="000000"/>
                              </w:rPr>
                              <w:t>吉田小・中学校では、上記のようなブロック制を取り入れる場面があります。４－３－２といったブロック制を取り入れることで、中１ギャップを解消し、小学校から中学校へなめらかにつなぐことができると共に、各発達段階に応じた目標を設定し、指導を行うことができるという利点があります。</w:t>
                            </w:r>
                          </w:p>
                          <w:p w:rsidR="006B567E" w:rsidRDefault="006B567E">
                            <w:pPr>
                              <w:jc w:val="left"/>
                              <w:textDirection w:val="btLr"/>
                            </w:pP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9" o:spid="_x0000_s1030" style="position:absolute;left:0;text-align:left;margin-left:21pt;margin-top:2pt;width:492.7pt;height:153.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" filled="f" strokecolor="black [3200]" strokeweight="1pt">
                <v:stroke dashstyle="dash" startarrowwidth="narrow" startarrowlength="short" endarrowwidth="narrow" endarrowlength="short"/>
                <v:textbox inset="2.53958mm,1.2694mm,2.53958mm,1.2694mm">
                  <w:txbxContent>
                    <w:p w:rsidR="006B567E" w:rsidRDefault="004903D8">
                      <w:pPr>
                        <w:jc w:val="left"/>
                        <w:textDirection w:val="btLr"/>
                      </w:pPr>
                      <w:r>
                        <w:rPr>
                          <w:rFonts w:ascii="HG丸ｺﾞｼｯｸM-PRO" w:eastAsia="HG丸ｺﾞｼｯｸM-PRO" w:hAnsi="HG丸ｺﾞｼｯｸM-PRO" w:cs="HG丸ｺﾞｼｯｸM-PRO"/>
                          <w:color w:val="000000"/>
                        </w:rPr>
                        <w:t>＜ブロックとは＞</w:t>
                      </w:r>
                    </w:p>
                    <w:p w:rsidR="006B567E" w:rsidRDefault="004903D8">
                      <w:pPr>
                        <w:jc w:val="left"/>
                        <w:textDirection w:val="btLr"/>
                      </w:pPr>
                      <w:r>
                        <w:rPr>
                          <w:rFonts w:ascii="HG丸ｺﾞｼｯｸM-PRO" w:eastAsia="HG丸ｺﾞｼｯｸM-PRO" w:hAnsi="HG丸ｺﾞｼｯｸM-PRO" w:cs="HG丸ｺﾞｼｯｸM-PRO"/>
                          <w:color w:val="000000"/>
                          <w:sz w:val="24"/>
                        </w:rPr>
                        <w:t xml:space="preserve">　</w:t>
                      </w:r>
                      <w:r>
                        <w:rPr>
                          <w:rFonts w:ascii="HG丸ｺﾞｼｯｸM-PRO" w:eastAsia="HG丸ｺﾞｼｯｸM-PRO" w:hAnsi="HG丸ｺﾞｼｯｸM-PRO" w:cs="HG丸ｺﾞｼｯｸM-PRO"/>
                          <w:color w:val="000000"/>
                        </w:rPr>
                        <w:t>◆Ⅰ期ブロック（小１～小４）◆Ⅱ期ブロック（小５、小６、中１）◆Ⅲ期ブロック（中２、中３）</w:t>
                      </w:r>
                    </w:p>
                    <w:p w:rsidR="006B567E" w:rsidRDefault="006B567E">
                      <w:pPr>
                        <w:jc w:val="left"/>
                        <w:textDirection w:val="btLr"/>
                      </w:pPr>
                    </w:p>
                    <w:p w:rsidR="006B567E" w:rsidRDefault="004903D8">
                      <w:pPr>
                        <w:ind w:firstLine="210"/>
                        <w:jc w:val="left"/>
                        <w:textDirection w:val="btLr"/>
                      </w:pPr>
                      <w:r>
                        <w:rPr>
                          <w:rFonts w:ascii="HG丸ｺﾞｼｯｸM-PRO" w:eastAsia="HG丸ｺﾞｼｯｸM-PRO" w:hAnsi="HG丸ｺﾞｼｯｸM-PRO" w:cs="HG丸ｺﾞｼｯｸM-PRO"/>
                          <w:color w:val="000000"/>
                        </w:rPr>
                        <w:t>吉田小・中学校では、上記のようなブロック制を取り入れる場面があります。４－３－２といったブロック制を取り入れることで、中１ギャップを解消し、小学校から中学校へなめらかにつなぐことができると共に、各発達段階に応じた目標を設定し、指導を行うことができるという利点があります。</w:t>
                      </w:r>
                    </w:p>
                    <w:p w:rsidR="006B567E" w:rsidRDefault="006B567E">
                      <w:pPr>
                        <w:jc w:val="left"/>
                        <w:textDirection w:val="btLr"/>
                      </w:pPr>
                    </w:p>
                  </w:txbxContent>
                </v:textbox>
              </v:rect>
            </w:pict>
          </mc:Fallback>
        </mc:AlternateContent>
      </w:r>
    </w:p>
    <w:p w:rsidR="006B567E" w:rsidRDefault="006B567E">
      <w:pPr>
        <w:rPr>
          <w:rFonts w:ascii="HG創英角ﾎﾟｯﾌﾟ体" w:eastAsia="HG創英角ﾎﾟｯﾌﾟ体" w:hAnsi="HG創英角ﾎﾟｯﾌﾟ体" w:cs="HG創英角ﾎﾟｯﾌﾟ体"/>
          <w:sz w:val="28"/>
          <w:szCs w:val="28"/>
        </w:rPr>
      </w:pPr>
    </w:p>
    <w:p w:rsidR="006B567E" w:rsidRDefault="006B567E">
      <w:pPr>
        <w:rPr>
          <w:rFonts w:ascii="HG創英角ﾎﾟｯﾌﾟ体" w:eastAsia="HG創英角ﾎﾟｯﾌﾟ体" w:hAnsi="HG創英角ﾎﾟｯﾌﾟ体" w:cs="HG創英角ﾎﾟｯﾌﾟ体"/>
          <w:sz w:val="28"/>
          <w:szCs w:val="28"/>
        </w:rPr>
      </w:pPr>
    </w:p>
    <w:p w:rsidR="006B567E" w:rsidRDefault="006B567E">
      <w:pPr>
        <w:rPr>
          <w:rFonts w:ascii="HG創英角ﾎﾟｯﾌﾟ体" w:eastAsia="HG創英角ﾎﾟｯﾌﾟ体" w:hAnsi="HG創英角ﾎﾟｯﾌﾟ体" w:cs="HG創英角ﾎﾟｯﾌﾟ体"/>
          <w:sz w:val="28"/>
          <w:szCs w:val="28"/>
        </w:rPr>
      </w:pPr>
    </w:p>
    <w:p w:rsidR="006B567E" w:rsidRDefault="006B567E">
      <w:pPr>
        <w:rPr>
          <w:rFonts w:ascii="HG創英角ﾎﾟｯﾌﾟ体" w:eastAsia="HG創英角ﾎﾟｯﾌﾟ体" w:hAnsi="HG創英角ﾎﾟｯﾌﾟ体" w:cs="HG創英角ﾎﾟｯﾌﾟ体"/>
          <w:sz w:val="28"/>
          <w:szCs w:val="28"/>
        </w:rPr>
      </w:pPr>
    </w:p>
    <w:p w:rsidR="006B567E" w:rsidRDefault="006B567E">
      <w:pPr>
        <w:rPr>
          <w:rFonts w:ascii="HG創英角ﾎﾟｯﾌﾟ体" w:eastAsia="HG創英角ﾎﾟｯﾌﾟ体" w:hAnsi="HG創英角ﾎﾟｯﾌﾟ体" w:cs="HG創英角ﾎﾟｯﾌﾟ体"/>
          <w:sz w:val="28"/>
          <w:szCs w:val="28"/>
        </w:rPr>
      </w:pPr>
    </w:p>
    <w:p w:rsidR="006B567E" w:rsidRDefault="006B567E">
      <w:pPr>
        <w:rPr>
          <w:rFonts w:ascii="HG創英角ﾎﾟｯﾌﾟ体" w:eastAsia="HG創英角ﾎﾟｯﾌﾟ体" w:hAnsi="HG創英角ﾎﾟｯﾌﾟ体" w:cs="HG創英角ﾎﾟｯﾌﾟ体"/>
          <w:sz w:val="28"/>
          <w:szCs w:val="28"/>
        </w:rPr>
      </w:pPr>
    </w:p>
    <w:p w:rsidR="006B567E" w:rsidRDefault="004903D8">
      <w:pPr>
        <w:rPr>
          <w:rFonts w:ascii="AR P悠々ゴシック体E" w:eastAsia="AR P悠々ゴシック体E" w:hAnsi="AR P悠々ゴシック体E" w:cs="AR P悠々ゴシック体E"/>
          <w:sz w:val="28"/>
          <w:szCs w:val="28"/>
        </w:rPr>
      </w:pPr>
      <w:r>
        <w:rPr>
          <w:rFonts w:ascii="AR P悠々ゴシック体E" w:eastAsia="AR P悠々ゴシック体E" w:hAnsi="AR P悠々ゴシック体E" w:cs="AR P悠々ゴシック体E"/>
          <w:sz w:val="28"/>
          <w:szCs w:val="28"/>
        </w:rPr>
        <w:t xml:space="preserve">　 </w:t>
      </w:r>
    </w:p>
    <w:p w:rsidR="006B567E" w:rsidRDefault="006B567E">
      <w:pPr>
        <w:ind w:firstLine="280"/>
        <w:rPr>
          <w:rFonts w:ascii="HG創英角ﾎﾟｯﾌﾟ体" w:eastAsia="HG創英角ﾎﾟｯﾌﾟ体" w:hAnsi="HG創英角ﾎﾟｯﾌﾟ体" w:cs="HG創英角ﾎﾟｯﾌﾟ体"/>
          <w:sz w:val="28"/>
          <w:szCs w:val="28"/>
        </w:rPr>
      </w:pPr>
    </w:p>
    <w:p w:rsidR="006B567E" w:rsidRDefault="006B567E">
      <w:pPr>
        <w:ind w:firstLine="280"/>
        <w:rPr>
          <w:rFonts w:ascii="HG創英角ﾎﾟｯﾌﾟ体" w:eastAsia="HG創英角ﾎﾟｯﾌﾟ体" w:hAnsi="HG創英角ﾎﾟｯﾌﾟ体" w:cs="HG創英角ﾎﾟｯﾌﾟ体"/>
          <w:sz w:val="28"/>
          <w:szCs w:val="28"/>
        </w:rPr>
      </w:pPr>
    </w:p>
    <w:p w:rsidR="006B567E" w:rsidRDefault="004903D8">
      <w:pPr>
        <w:ind w:firstLine="280"/>
        <w:rPr>
          <w:rFonts w:ascii="AR P悠々ゴシック体E" w:eastAsia="AR P悠々ゴシック体E" w:hAnsi="AR P悠々ゴシック体E" w:cs="AR P悠々ゴシック体E"/>
          <w:sz w:val="24"/>
          <w:szCs w:val="24"/>
        </w:rPr>
      </w:pPr>
      <w:r>
        <w:rPr>
          <w:rFonts w:ascii="HG創英角ﾎﾟｯﾌﾟ体" w:eastAsia="HG創英角ﾎﾟｯﾌﾟ体" w:hAnsi="HG創英角ﾎﾟｯﾌﾟ体" w:cs="HG創英角ﾎﾟｯﾌﾟ体"/>
          <w:sz w:val="28"/>
          <w:szCs w:val="28"/>
        </w:rPr>
        <w:t>～第１回ブロック集会（６月２４日）の様子を紹介します～</w:t>
      </w:r>
    </w:p>
    <w:p w:rsidR="006B567E" w:rsidRDefault="006B567E">
      <w:pPr>
        <w:rPr>
          <w:rFonts w:ascii="AR P悠々ゴシック体E" w:eastAsia="AR P悠々ゴシック体E" w:hAnsi="AR P悠々ゴシック体E" w:cs="AR P悠々ゴシック体E"/>
          <w:sz w:val="24"/>
          <w:szCs w:val="24"/>
        </w:rPr>
      </w:pPr>
    </w:p>
    <w:p w:rsidR="006B567E" w:rsidRDefault="004903D8">
      <w:pPr>
        <w:rPr>
          <w:rFonts w:ascii="AR P悠々ゴシック体E" w:eastAsia="AR P悠々ゴシック体E" w:hAnsi="AR P悠々ゴシック体E" w:cs="AR P悠々ゴシック体E"/>
          <w:sz w:val="24"/>
          <w:szCs w:val="24"/>
        </w:rPr>
      </w:pPr>
      <w:r>
        <w:rPr>
          <w:rFonts w:ascii="AR P悠々ゴシック体E" w:eastAsia="AR P悠々ゴシック体E" w:hAnsi="AR P悠々ゴシック体E" w:cs="AR P悠々ゴシック体E"/>
          <w:sz w:val="24"/>
          <w:szCs w:val="24"/>
        </w:rPr>
        <w:t>◆Ⅰ期ブロック</w:t>
      </w:r>
      <w:r w:rsidR="00AF101B">
        <w:rPr>
          <w:rFonts w:ascii="AR P悠々ゴシック体E" w:eastAsia="AR P悠々ゴシック体E" w:hAnsi="AR P悠々ゴシック体E" w:cs="AR P悠々ゴシック体E" w:hint="eastAsia"/>
          <w:sz w:val="24"/>
          <w:szCs w:val="24"/>
        </w:rPr>
        <w:t>（小１～小４）</w:t>
      </w:r>
      <w:r>
        <w:rPr>
          <w:rFonts w:ascii="AR P悠々ゴシック体E" w:eastAsia="AR P悠々ゴシック体E" w:hAnsi="AR P悠々ゴシック体E" w:cs="AR P悠々ゴシック体E"/>
          <w:sz w:val="24"/>
          <w:szCs w:val="24"/>
        </w:rPr>
        <w:t xml:space="preserve">◆　</w:t>
      </w:r>
    </w:p>
    <w:p w:rsidR="006B567E" w:rsidRDefault="004903D8">
      <w:pPr>
        <w:ind w:firstLine="480"/>
        <w:rPr>
          <w:rFonts w:ascii="AR P悠々ゴシック体E" w:eastAsia="AR P悠々ゴシック体E" w:hAnsi="AR P悠々ゴシック体E" w:cs="AR P悠々ゴシック体E"/>
          <w:sz w:val="24"/>
          <w:szCs w:val="24"/>
        </w:rPr>
      </w:pPr>
      <w:r>
        <w:rPr>
          <w:rFonts w:ascii="AR P悠々ゴシック体E" w:eastAsia="AR P悠々ゴシック体E" w:hAnsi="AR P悠々ゴシック体E" w:cs="AR P悠々ゴシック体E"/>
          <w:sz w:val="24"/>
          <w:szCs w:val="24"/>
        </w:rPr>
        <w:t>４年生が、</w:t>
      </w:r>
      <w:r w:rsidR="001A640B">
        <w:rPr>
          <w:rFonts w:ascii="AR P悠々ゴシック体E" w:eastAsia="AR P悠々ゴシック体E" w:hAnsi="AR P悠々ゴシック体E" w:cs="AR P悠々ゴシック体E" w:hint="eastAsia"/>
          <w:sz w:val="24"/>
          <w:szCs w:val="24"/>
        </w:rPr>
        <w:t>国語で学習した「走れ」</w:t>
      </w:r>
      <w:r w:rsidR="008A48FF">
        <w:rPr>
          <w:rFonts w:ascii="AR P悠々ゴシック体E" w:eastAsia="AR P悠々ゴシック体E" w:hAnsi="AR P悠々ゴシック体E" w:cs="AR P悠々ゴシック体E" w:hint="eastAsia"/>
          <w:sz w:val="24"/>
          <w:szCs w:val="24"/>
        </w:rPr>
        <w:t>の音読劇を発表しました。</w:t>
      </w:r>
      <w:r w:rsidR="00461845">
        <w:rPr>
          <w:rFonts w:ascii="AR P悠々ゴシック体E" w:eastAsia="AR P悠々ゴシック体E" w:hAnsi="AR P悠々ゴシック体E" w:cs="AR P悠々ゴシック体E" w:hint="eastAsia"/>
          <w:sz w:val="24"/>
          <w:szCs w:val="24"/>
        </w:rPr>
        <w:t>４年生は司会も務め、</w:t>
      </w:r>
      <w:r w:rsidR="002D3CAE">
        <w:rPr>
          <w:rFonts w:ascii="AR P悠々ゴシック体E" w:eastAsia="AR P悠々ゴシック体E" w:hAnsi="AR P悠々ゴシック体E" w:cs="AR P悠々ゴシック体E" w:hint="eastAsia"/>
          <w:sz w:val="24"/>
          <w:szCs w:val="24"/>
        </w:rPr>
        <w:t>ブロックリーダーとして</w:t>
      </w:r>
      <w:r w:rsidR="00461845">
        <w:rPr>
          <w:rFonts w:ascii="AR P悠々ゴシック体E" w:eastAsia="AR P悠々ゴシック体E" w:hAnsi="AR P悠々ゴシック体E" w:cs="AR P悠々ゴシック体E" w:hint="eastAsia"/>
          <w:sz w:val="24"/>
          <w:szCs w:val="24"/>
        </w:rPr>
        <w:t>がんばろうとしている姿を披露することができました。</w:t>
      </w:r>
    </w:p>
    <w:p w:rsidR="006B567E" w:rsidRDefault="00F43A83">
      <w:pPr>
        <w:ind w:firstLine="420"/>
        <w:rPr>
          <w:rFonts w:ascii="AR P悠々ゴシック体E" w:eastAsia="AR P悠々ゴシック体E" w:hAnsi="AR P悠々ゴシック体E" w:cs="AR P悠々ゴシック体E"/>
          <w:sz w:val="24"/>
          <w:szCs w:val="24"/>
        </w:rPr>
      </w:pPr>
      <w:r>
        <w:rPr>
          <w:noProof/>
        </w:rPr>
        <mc:AlternateContent>
          <mc:Choice Requires="wps">
            <w:drawing>
              <wp:anchor distT="0" distB="0" distL="114300" distR="114300" simplePos="0" relativeHeight="251670528" behindDoc="0" locked="0" layoutInCell="1" hidden="0" allowOverlap="1">
                <wp:simplePos x="0" y="0"/>
                <wp:positionH relativeFrom="column">
                  <wp:posOffset>104775</wp:posOffset>
                </wp:positionH>
                <wp:positionV relativeFrom="paragraph">
                  <wp:posOffset>27940</wp:posOffset>
                </wp:positionV>
                <wp:extent cx="1628775" cy="1666875"/>
                <wp:effectExtent l="0" t="0" r="28575" b="28575"/>
                <wp:wrapNone/>
                <wp:docPr id="38" name="吹き出し: 角を丸めた四角形 38"/>
                <wp:cNvGraphicFramePr/>
                <a:graphic xmlns:a="http://schemas.openxmlformats.org/drawingml/2006/main">
                  <a:graphicData uri="http://schemas.microsoft.com/office/word/2010/wordprocessingShape">
                    <wps:wsp>
                      <wps:cNvSpPr/>
                      <wps:spPr>
                        <a:xfrm>
                          <a:off x="0" y="0"/>
                          <a:ext cx="1628775" cy="1666875"/>
                        </a:xfrm>
                        <a:prstGeom prst="wedgeRoundRectCallout">
                          <a:avLst>
                            <a:gd name="adj1" fmla="val 48994"/>
                            <a:gd name="adj2" fmla="val 16317"/>
                            <a:gd name="adj3" fmla="val 16667"/>
                          </a:avLst>
                        </a:prstGeom>
                        <a:solidFill>
                          <a:schemeClr val="lt1"/>
                        </a:solidFill>
                        <a:ln w="12700" cap="flat" cmpd="sng">
                          <a:solidFill>
                            <a:schemeClr val="dk1"/>
                          </a:solidFill>
                          <a:prstDash val="solid"/>
                          <a:miter lim="800000"/>
                          <a:headEnd type="none" w="sm" len="sm"/>
                          <a:tailEnd type="none" w="sm" len="sm"/>
                        </a:ln>
                      </wps:spPr>
                      <wps:txbx>
                        <w:txbxContent>
                          <w:p w:rsidR="006B567E" w:rsidRPr="00F43A83" w:rsidRDefault="00F43A83">
                            <w:pPr>
                              <w:jc w:val="left"/>
                              <w:textDirection w:val="btLr"/>
                              <w:rPr>
                                <w:b/>
                                <w:sz w:val="20"/>
                              </w:rPr>
                            </w:pPr>
                            <w:r w:rsidRPr="00F43A83">
                              <w:rPr>
                                <w:rFonts w:hint="eastAsia"/>
                                <w:b/>
                                <w:sz w:val="20"/>
                              </w:rPr>
                              <w:t>「ブロック集会」で１年生から３年生に音読劇を見せたいと学習してきました。</w:t>
                            </w:r>
                            <w:r w:rsidR="002D3CAE">
                              <w:rPr>
                                <w:rFonts w:hint="eastAsia"/>
                                <w:b/>
                                <w:sz w:val="20"/>
                              </w:rPr>
                              <w:t xml:space="preserve">　</w:t>
                            </w:r>
                            <w:r w:rsidRPr="00F43A83">
                              <w:rPr>
                                <w:rFonts w:hint="eastAsia"/>
                                <w:b/>
                                <w:sz w:val="20"/>
                              </w:rPr>
                              <w:t>登場人物になりきって、気持ちの伝わるような音読をすることができましたよ。</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8" o:spid="_x0000_s1031" type="#_x0000_t62" style="position:absolute;left:0;text-align:left;margin-left:8.25pt;margin-top:2.2pt;width:128.25pt;height:13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" adj="21383,14324" fillcolor="white [3201]" strokecolor="black [3200]" strokeweight="1pt">
                <v:stroke startarrowwidth="narrow" startarrowlength="short" endarrowwidth="narrow" endarrowlength="short"/>
                <v:textbox inset="2.53958mm,1.2694mm,2.53958mm,1.2694mm">
                  <w:txbxContent>
                    <w:p w:rsidR="006B567E" w:rsidRPr="00F43A83" w:rsidRDefault="00F43A83">
                      <w:pPr>
                        <w:jc w:val="left"/>
                        <w:textDirection w:val="btLr"/>
                        <w:rPr>
                          <w:b/>
                          <w:sz w:val="20"/>
                        </w:rPr>
                      </w:pPr>
                      <w:r w:rsidRPr="00F43A83">
                        <w:rPr>
                          <w:rFonts w:hint="eastAsia"/>
                          <w:b/>
                          <w:sz w:val="20"/>
                        </w:rPr>
                        <w:t>「ブロック集会」で１年生から３年生に音読劇を見せたいと学習してきました。</w:t>
                      </w:r>
                      <w:r w:rsidR="002D3CAE">
                        <w:rPr>
                          <w:rFonts w:hint="eastAsia"/>
                          <w:b/>
                          <w:sz w:val="20"/>
                        </w:rPr>
                        <w:t xml:space="preserve">　</w:t>
                      </w:r>
                      <w:r w:rsidRPr="00F43A83">
                        <w:rPr>
                          <w:rFonts w:hint="eastAsia"/>
                          <w:b/>
                          <w:sz w:val="20"/>
                        </w:rPr>
                        <w:t>登場人物になりきって、気持ちの伝わるような音読をすることができましたよ。</w:t>
                      </w:r>
                    </w:p>
                  </w:txbxContent>
                </v:textbox>
              </v:shape>
            </w:pict>
          </mc:Fallback>
        </mc:AlternateContent>
      </w:r>
      <w:r w:rsidR="002423F1">
        <w:rPr>
          <w:noProof/>
        </w:rPr>
        <w:drawing>
          <wp:anchor distT="0" distB="0" distL="114300" distR="114300" simplePos="0" relativeHeight="251679744" behindDoc="0" locked="0" layoutInCell="1" allowOverlap="1">
            <wp:simplePos x="0" y="0"/>
            <wp:positionH relativeFrom="column">
              <wp:posOffset>3905250</wp:posOffset>
            </wp:positionH>
            <wp:positionV relativeFrom="paragraph">
              <wp:posOffset>8255</wp:posOffset>
            </wp:positionV>
            <wp:extent cx="1362710" cy="1637665"/>
            <wp:effectExtent l="0" t="0" r="889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886.JPG"/>
                    <pic:cNvPicPr/>
                  </pic:nvPicPr>
                  <pic:blipFill rotWithShape="1">
                    <a:blip r:embed="rId12" cstate="print">
                      <a:extLst>
                        <a:ext uri="{28A0092B-C50C-407E-A947-70E740481C1C}">
                          <a14:useLocalDpi xmlns:a14="http://schemas.microsoft.com/office/drawing/2010/main" val="0"/>
                        </a:ext>
                      </a:extLst>
                    </a:blip>
                    <a:srcRect l="42853" t="13513" r="7127" b="6369"/>
                    <a:stretch/>
                  </pic:blipFill>
                  <pic:spPr bwMode="auto">
                    <a:xfrm>
                      <a:off x="0" y="0"/>
                      <a:ext cx="1362710" cy="1637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B567E" w:rsidRDefault="00F43A83">
      <w:pPr>
        <w:jc w:val="left"/>
        <w:rPr>
          <w:rFonts w:ascii="AR P悠々ゴシック体E" w:eastAsia="AR P悠々ゴシック体E" w:hAnsi="AR P悠々ゴシック体E" w:cs="AR P悠々ゴシック体E"/>
          <w:sz w:val="24"/>
          <w:szCs w:val="24"/>
        </w:rPr>
      </w:pPr>
      <w:r>
        <w:rPr>
          <w:noProof/>
        </w:rPr>
        <mc:AlternateContent>
          <mc:Choice Requires="wps">
            <w:drawing>
              <wp:anchor distT="0" distB="0" distL="114300" distR="114300" simplePos="0" relativeHeight="251669504" behindDoc="0" locked="0" layoutInCell="1" hidden="0" allowOverlap="1">
                <wp:simplePos x="0" y="0"/>
                <wp:positionH relativeFrom="page">
                  <wp:posOffset>5962651</wp:posOffset>
                </wp:positionH>
                <wp:positionV relativeFrom="paragraph">
                  <wp:posOffset>18415</wp:posOffset>
                </wp:positionV>
                <wp:extent cx="1333500" cy="1571625"/>
                <wp:effectExtent l="152400" t="0" r="19050" b="28575"/>
                <wp:wrapNone/>
                <wp:docPr id="33" name="吹き出し: 角を丸めた四角形 33"/>
                <wp:cNvGraphicFramePr/>
                <a:graphic xmlns:a="http://schemas.openxmlformats.org/drawingml/2006/main">
                  <a:graphicData uri="http://schemas.microsoft.com/office/word/2010/wordprocessingShape">
                    <wps:wsp>
                      <wps:cNvSpPr/>
                      <wps:spPr>
                        <a:xfrm>
                          <a:off x="0" y="0"/>
                          <a:ext cx="1333500" cy="1571625"/>
                        </a:xfrm>
                        <a:prstGeom prst="wedgeRoundRectCallout">
                          <a:avLst>
                            <a:gd name="adj1" fmla="val -60679"/>
                            <a:gd name="adj2" fmla="val -9545"/>
                            <a:gd name="adj3" fmla="val 16667"/>
                          </a:avLst>
                        </a:prstGeom>
                        <a:solidFill>
                          <a:schemeClr val="lt1"/>
                        </a:solidFill>
                        <a:ln w="12700" cap="flat" cmpd="sng">
                          <a:solidFill>
                            <a:schemeClr val="dk1"/>
                          </a:solidFill>
                          <a:prstDash val="solid"/>
                          <a:miter lim="800000"/>
                          <a:headEnd type="none" w="sm" len="sm"/>
                          <a:tailEnd type="none" w="sm" len="sm"/>
                        </a:ln>
                      </wps:spPr>
                      <wps:txbx>
                        <w:txbxContent>
                          <w:p w:rsidR="002D3CAE" w:rsidRDefault="004903D8">
                            <w:pPr>
                              <w:textDirection w:val="btLr"/>
                              <w:rPr>
                                <w:rFonts w:ascii="HG丸ｺﾞｼｯｸM-PRO" w:eastAsia="HG丸ｺﾞｼｯｸM-PRO" w:hAnsi="HG丸ｺﾞｼｯｸM-PRO" w:cs="HG丸ｺﾞｼｯｸM-PRO"/>
                                <w:b/>
                                <w:color w:val="000000"/>
                                <w:sz w:val="18"/>
                              </w:rPr>
                            </w:pPr>
                            <w:r w:rsidRPr="00F43A83">
                              <w:rPr>
                                <w:rFonts w:ascii="HG丸ｺﾞｼｯｸM-PRO" w:eastAsia="HG丸ｺﾞｼｯｸM-PRO" w:hAnsi="HG丸ｺﾞｼｯｸM-PRO" w:cs="HG丸ｺﾞｼｯｸM-PRO"/>
                                <w:b/>
                                <w:color w:val="000000"/>
                                <w:sz w:val="18"/>
                              </w:rPr>
                              <w:t>感想交流</w:t>
                            </w:r>
                            <w:r w:rsidR="00461845" w:rsidRPr="00F43A83">
                              <w:rPr>
                                <w:rFonts w:ascii="HG丸ｺﾞｼｯｸM-PRO" w:eastAsia="HG丸ｺﾞｼｯｸM-PRO" w:hAnsi="HG丸ｺﾞｼｯｸM-PRO" w:cs="HG丸ｺﾞｼｯｸM-PRO" w:hint="eastAsia"/>
                                <w:b/>
                                <w:color w:val="000000"/>
                                <w:sz w:val="18"/>
                              </w:rPr>
                              <w:t>では、４年生の音読劇の良さを見つけて発表していました。</w:t>
                            </w:r>
                          </w:p>
                          <w:p w:rsidR="006B567E" w:rsidRPr="00F43A83" w:rsidRDefault="00461845" w:rsidP="002D3CAE">
                            <w:pPr>
                              <w:ind w:firstLineChars="100" w:firstLine="181"/>
                              <w:textDirection w:val="btLr"/>
                            </w:pPr>
                            <w:r w:rsidRPr="00F43A83">
                              <w:rPr>
                                <w:rFonts w:ascii="HG丸ｺﾞｼｯｸM-PRO" w:eastAsia="HG丸ｺﾞｼｯｸM-PRO" w:hAnsi="HG丸ｺﾞｼｯｸM-PRO" w:cs="HG丸ｺﾞｼｯｸM-PRO" w:hint="eastAsia"/>
                                <w:b/>
                                <w:color w:val="000000"/>
                                <w:sz w:val="18"/>
                              </w:rPr>
                              <w:t>また、「自分たちもがんばりたい」</w:t>
                            </w:r>
                            <w:r w:rsidR="004903D8" w:rsidRPr="00F43A83">
                              <w:rPr>
                                <w:rFonts w:ascii="HG丸ｺﾞｼｯｸM-PRO" w:eastAsia="HG丸ｺﾞｼｯｸM-PRO" w:hAnsi="HG丸ｺﾞｼｯｸM-PRO" w:cs="HG丸ｺﾞｼｯｸM-PRO"/>
                                <w:b/>
                                <w:color w:val="000000"/>
                                <w:sz w:val="18"/>
                              </w:rPr>
                              <w:t>という声</w:t>
                            </w:r>
                            <w:r w:rsidRPr="00F43A83">
                              <w:rPr>
                                <w:rFonts w:ascii="HG丸ｺﾞｼｯｸM-PRO" w:eastAsia="HG丸ｺﾞｼｯｸM-PRO" w:hAnsi="HG丸ｺﾞｼｯｸM-PRO" w:cs="HG丸ｺﾞｼｯｸM-PRO" w:hint="eastAsia"/>
                                <w:b/>
                                <w:color w:val="000000"/>
                                <w:sz w:val="18"/>
                              </w:rPr>
                              <w:t>も</w:t>
                            </w:r>
                            <w:r w:rsidR="004903D8" w:rsidRPr="00F43A83">
                              <w:rPr>
                                <w:rFonts w:ascii="HG丸ｺﾞｼｯｸM-PRO" w:eastAsia="HG丸ｺﾞｼｯｸM-PRO" w:hAnsi="HG丸ｺﾞｼｯｸM-PRO" w:cs="HG丸ｺﾞｼｯｸM-PRO"/>
                                <w:b/>
                                <w:color w:val="000000"/>
                                <w:sz w:val="18"/>
                              </w:rPr>
                              <w:t>ありました。</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33" o:spid="_x0000_s1032" type="#_x0000_t62" style="position:absolute;margin-left:469.5pt;margin-top:1.45pt;width:105pt;height:123.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" adj="-2307,8738" fillcolor="white [3201]" strokecolor="black [3200]" strokeweight="1pt">
                <v:stroke startarrowwidth="narrow" startarrowlength="short" endarrowwidth="narrow" endarrowlength="short"/>
                <v:textbox inset="2.53958mm,1.2694mm,2.53958mm,1.2694mm">
                  <w:txbxContent>
                    <w:p w:rsidR="002D3CAE" w:rsidRDefault="004903D8">
                      <w:pPr>
                        <w:textDirection w:val="btLr"/>
                        <w:rPr>
                          <w:rFonts w:ascii="HG丸ｺﾞｼｯｸM-PRO" w:eastAsia="HG丸ｺﾞｼｯｸM-PRO" w:hAnsi="HG丸ｺﾞｼｯｸM-PRO" w:cs="HG丸ｺﾞｼｯｸM-PRO"/>
                          <w:b/>
                          <w:color w:val="000000"/>
                          <w:sz w:val="18"/>
                        </w:rPr>
                      </w:pPr>
                      <w:r w:rsidRPr="00F43A83">
                        <w:rPr>
                          <w:rFonts w:ascii="HG丸ｺﾞｼｯｸM-PRO" w:eastAsia="HG丸ｺﾞｼｯｸM-PRO" w:hAnsi="HG丸ｺﾞｼｯｸM-PRO" w:cs="HG丸ｺﾞｼｯｸM-PRO"/>
                          <w:b/>
                          <w:color w:val="000000"/>
                          <w:sz w:val="18"/>
                        </w:rPr>
                        <w:t>感想交流</w:t>
                      </w:r>
                      <w:r w:rsidR="00461845" w:rsidRPr="00F43A83">
                        <w:rPr>
                          <w:rFonts w:ascii="HG丸ｺﾞｼｯｸM-PRO" w:eastAsia="HG丸ｺﾞｼｯｸM-PRO" w:hAnsi="HG丸ｺﾞｼｯｸM-PRO" w:cs="HG丸ｺﾞｼｯｸM-PRO" w:hint="eastAsia"/>
                          <w:b/>
                          <w:color w:val="000000"/>
                          <w:sz w:val="18"/>
                        </w:rPr>
                        <w:t>では、４年生の音読劇の良さを見つけて発表していました。</w:t>
                      </w:r>
                    </w:p>
                    <w:p w:rsidR="006B567E" w:rsidRPr="00F43A83" w:rsidRDefault="00461845" w:rsidP="002D3CAE">
                      <w:pPr>
                        <w:ind w:firstLineChars="100" w:firstLine="181"/>
                        <w:textDirection w:val="btLr"/>
                      </w:pPr>
                      <w:r w:rsidRPr="00F43A83">
                        <w:rPr>
                          <w:rFonts w:ascii="HG丸ｺﾞｼｯｸM-PRO" w:eastAsia="HG丸ｺﾞｼｯｸM-PRO" w:hAnsi="HG丸ｺﾞｼｯｸM-PRO" w:cs="HG丸ｺﾞｼｯｸM-PRO" w:hint="eastAsia"/>
                          <w:b/>
                          <w:color w:val="000000"/>
                          <w:sz w:val="18"/>
                        </w:rPr>
                        <w:t>また、「自分たちもがんばりたい」</w:t>
                      </w:r>
                      <w:r w:rsidR="004903D8" w:rsidRPr="00F43A83">
                        <w:rPr>
                          <w:rFonts w:ascii="HG丸ｺﾞｼｯｸM-PRO" w:eastAsia="HG丸ｺﾞｼｯｸM-PRO" w:hAnsi="HG丸ｺﾞｼｯｸM-PRO" w:cs="HG丸ｺﾞｼｯｸM-PRO"/>
                          <w:b/>
                          <w:color w:val="000000"/>
                          <w:sz w:val="18"/>
                        </w:rPr>
                        <w:t>という声</w:t>
                      </w:r>
                      <w:r w:rsidRPr="00F43A83">
                        <w:rPr>
                          <w:rFonts w:ascii="HG丸ｺﾞｼｯｸM-PRO" w:eastAsia="HG丸ｺﾞｼｯｸM-PRO" w:hAnsi="HG丸ｺﾞｼｯｸM-PRO" w:cs="HG丸ｺﾞｼｯｸM-PRO" w:hint="eastAsia"/>
                          <w:b/>
                          <w:color w:val="000000"/>
                          <w:sz w:val="18"/>
                        </w:rPr>
                        <w:t>も</w:t>
                      </w:r>
                      <w:r w:rsidR="004903D8" w:rsidRPr="00F43A83">
                        <w:rPr>
                          <w:rFonts w:ascii="HG丸ｺﾞｼｯｸM-PRO" w:eastAsia="HG丸ｺﾞｼｯｸM-PRO" w:hAnsi="HG丸ｺﾞｼｯｸM-PRO" w:cs="HG丸ｺﾞｼｯｸM-PRO"/>
                          <w:b/>
                          <w:color w:val="000000"/>
                          <w:sz w:val="18"/>
                        </w:rPr>
                        <w:t>ありました。</w:t>
                      </w:r>
                    </w:p>
                  </w:txbxContent>
                </v:textbox>
                <w10:wrap anchorx="page"/>
              </v:shape>
            </w:pict>
          </mc:Fallback>
        </mc:AlternateContent>
      </w:r>
      <w:r>
        <w:rPr>
          <w:rFonts w:ascii="AR P悠々ゴシック体E" w:eastAsia="AR P悠々ゴシック体E" w:hAnsi="AR P悠々ゴシック体E" w:cs="AR P悠々ゴシック体E"/>
          <w:noProof/>
          <w:sz w:val="24"/>
          <w:szCs w:val="24"/>
        </w:rPr>
        <w:drawing>
          <wp:anchor distT="0" distB="0" distL="114300" distR="114300" simplePos="0" relativeHeight="251678720" behindDoc="0" locked="0" layoutInCell="1" allowOverlap="1">
            <wp:simplePos x="0" y="0"/>
            <wp:positionH relativeFrom="column">
              <wp:posOffset>1857375</wp:posOffset>
            </wp:positionH>
            <wp:positionV relativeFrom="paragraph">
              <wp:posOffset>8890</wp:posOffset>
            </wp:positionV>
            <wp:extent cx="1762125" cy="145669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872.JPG"/>
                    <pic:cNvPicPr/>
                  </pic:nvPicPr>
                  <pic:blipFill rotWithShape="1">
                    <a:blip r:embed="rId13" cstate="print">
                      <a:extLst>
                        <a:ext uri="{28A0092B-C50C-407E-A947-70E740481C1C}">
                          <a14:useLocalDpi xmlns:a14="http://schemas.microsoft.com/office/drawing/2010/main" val="0"/>
                        </a:ext>
                      </a:extLst>
                    </a:blip>
                    <a:srcRect l="45048" t="41431" r="12922" b="10415"/>
                    <a:stretch/>
                  </pic:blipFill>
                  <pic:spPr bwMode="auto">
                    <a:xfrm>
                      <a:off x="0" y="0"/>
                      <a:ext cx="1762125" cy="1456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B567E" w:rsidRDefault="006B567E">
      <w:pPr>
        <w:jc w:val="left"/>
        <w:rPr>
          <w:rFonts w:ascii="AR P悠々ゴシック体E" w:eastAsia="AR P悠々ゴシック体E" w:hAnsi="AR P悠々ゴシック体E" w:cs="AR P悠々ゴシック体E"/>
          <w:sz w:val="24"/>
          <w:szCs w:val="24"/>
        </w:rPr>
      </w:pPr>
    </w:p>
    <w:p w:rsidR="006B567E" w:rsidRDefault="006B567E">
      <w:pPr>
        <w:jc w:val="left"/>
        <w:rPr>
          <w:rFonts w:ascii="AR P悠々ゴシック体E" w:eastAsia="AR P悠々ゴシック体E" w:hAnsi="AR P悠々ゴシック体E" w:cs="AR P悠々ゴシック体E"/>
          <w:sz w:val="24"/>
          <w:szCs w:val="24"/>
        </w:rPr>
      </w:pPr>
    </w:p>
    <w:p w:rsidR="006B567E" w:rsidRDefault="006B567E">
      <w:pPr>
        <w:jc w:val="left"/>
        <w:rPr>
          <w:rFonts w:ascii="AR P悠々ゴシック体E" w:eastAsia="AR P悠々ゴシック体E" w:hAnsi="AR P悠々ゴシック体E" w:cs="AR P悠々ゴシック体E"/>
          <w:sz w:val="24"/>
          <w:szCs w:val="24"/>
        </w:rPr>
      </w:pPr>
    </w:p>
    <w:p w:rsidR="006B567E" w:rsidRDefault="006B567E">
      <w:pPr>
        <w:jc w:val="left"/>
        <w:rPr>
          <w:rFonts w:ascii="AR P悠々ゴシック体E" w:eastAsia="AR P悠々ゴシック体E" w:hAnsi="AR P悠々ゴシック体E" w:cs="AR P悠々ゴシック体E"/>
          <w:sz w:val="24"/>
          <w:szCs w:val="24"/>
        </w:rPr>
      </w:pPr>
    </w:p>
    <w:p w:rsidR="006B567E" w:rsidRDefault="006B567E">
      <w:pPr>
        <w:jc w:val="left"/>
        <w:rPr>
          <w:rFonts w:ascii="AR P悠々ゴシック体E" w:eastAsia="AR P悠々ゴシック体E" w:hAnsi="AR P悠々ゴシック体E" w:cs="AR P悠々ゴシック体E"/>
          <w:sz w:val="24"/>
          <w:szCs w:val="24"/>
        </w:rPr>
      </w:pPr>
    </w:p>
    <w:p w:rsidR="006B567E" w:rsidRDefault="006B567E">
      <w:pPr>
        <w:jc w:val="left"/>
        <w:rPr>
          <w:rFonts w:ascii="AR P悠々ゴシック体E" w:eastAsia="AR P悠々ゴシック体E" w:hAnsi="AR P悠々ゴシック体E" w:cs="AR P悠々ゴシック体E"/>
          <w:sz w:val="24"/>
          <w:szCs w:val="24"/>
        </w:rPr>
      </w:pPr>
    </w:p>
    <w:p w:rsidR="006B567E" w:rsidRDefault="006B567E">
      <w:pPr>
        <w:jc w:val="left"/>
        <w:rPr>
          <w:rFonts w:ascii="AR P悠々ゴシック体E" w:eastAsia="AR P悠々ゴシック体E" w:hAnsi="AR P悠々ゴシック体E" w:cs="AR P悠々ゴシック体E"/>
          <w:sz w:val="24"/>
          <w:szCs w:val="24"/>
        </w:rPr>
      </w:pPr>
    </w:p>
    <w:p w:rsidR="006B567E" w:rsidRDefault="004903D8">
      <w:pPr>
        <w:jc w:val="left"/>
        <w:rPr>
          <w:rFonts w:ascii="AR P悠々ゴシック体E" w:eastAsia="AR P悠々ゴシック体E" w:hAnsi="AR P悠々ゴシック体E" w:cs="AR P悠々ゴシック体E"/>
          <w:sz w:val="24"/>
          <w:szCs w:val="24"/>
        </w:rPr>
      </w:pPr>
      <w:r>
        <w:rPr>
          <w:rFonts w:ascii="AR P悠々ゴシック体E" w:eastAsia="AR P悠々ゴシック体E" w:hAnsi="AR P悠々ゴシック体E" w:cs="AR P悠々ゴシック体E"/>
          <w:sz w:val="24"/>
          <w:szCs w:val="24"/>
        </w:rPr>
        <w:t>◆Ⅱ期ブロック</w:t>
      </w:r>
      <w:r w:rsidR="00AF101B">
        <w:rPr>
          <w:rFonts w:ascii="AR P悠々ゴシック体E" w:eastAsia="AR P悠々ゴシック体E" w:hAnsi="AR P悠々ゴシック体E" w:cs="AR P悠々ゴシック体E" w:hint="eastAsia"/>
          <w:sz w:val="24"/>
          <w:szCs w:val="24"/>
        </w:rPr>
        <w:t>（小５、小６、中１）</w:t>
      </w:r>
      <w:r w:rsidR="00AF101B">
        <w:rPr>
          <w:rFonts w:ascii="AR P悠々ゴシック体E" w:eastAsia="AR P悠々ゴシック体E" w:hAnsi="AR P悠々ゴシック体E" w:cs="AR P悠々ゴシック体E"/>
          <w:sz w:val="24"/>
          <w:szCs w:val="24"/>
        </w:rPr>
        <w:t>◆</w:t>
      </w:r>
    </w:p>
    <w:p w:rsidR="006B567E" w:rsidRDefault="004903D8">
      <w:pPr>
        <w:jc w:val="left"/>
        <w:rPr>
          <w:rFonts w:ascii="AR P悠々ゴシック体E" w:eastAsia="AR P悠々ゴシック体E" w:hAnsi="AR P悠々ゴシック体E" w:cs="AR P悠々ゴシック体E"/>
          <w:sz w:val="24"/>
          <w:szCs w:val="24"/>
        </w:rPr>
      </w:pPr>
      <w:r>
        <w:rPr>
          <w:rFonts w:ascii="AR P悠々ゴシック体E" w:eastAsia="AR P悠々ゴシック体E" w:hAnsi="AR P悠々ゴシック体E" w:cs="AR P悠々ゴシック体E"/>
          <w:sz w:val="24"/>
          <w:szCs w:val="24"/>
        </w:rPr>
        <w:t xml:space="preserve">　　すごろくトークを通して、お互いのことを知ることで交流を深めることができました。</w:t>
      </w:r>
    </w:p>
    <w:p w:rsidR="002D3CAE" w:rsidRDefault="002D3CAE">
      <w:pPr>
        <w:jc w:val="left"/>
        <w:rPr>
          <w:rFonts w:ascii="AR P悠々ゴシック体E" w:eastAsia="AR P悠々ゴシック体E" w:hAnsi="AR P悠々ゴシック体E" w:cs="AR P悠々ゴシック体E"/>
          <w:sz w:val="24"/>
          <w:szCs w:val="24"/>
        </w:rPr>
      </w:pPr>
      <w:r>
        <w:rPr>
          <w:rFonts w:ascii="AR P悠々ゴシック体E" w:eastAsia="AR P悠々ゴシック体E" w:hAnsi="AR P悠々ゴシック体E" w:cs="AR P悠々ゴシック体E" w:hint="eastAsia"/>
          <w:sz w:val="24"/>
          <w:szCs w:val="24"/>
        </w:rPr>
        <w:t>５年生・６年生は、中学生になった先輩の制服姿にあこがれの目を向けていました。</w:t>
      </w:r>
      <w:r w:rsidR="006C75ED">
        <w:rPr>
          <w:rFonts w:ascii="AR P悠々ゴシック体E" w:eastAsia="AR P悠々ゴシック体E" w:hAnsi="AR P悠々ゴシック体E" w:cs="AR P悠々ゴシック体E" w:hint="eastAsia"/>
          <w:sz w:val="24"/>
          <w:szCs w:val="24"/>
        </w:rPr>
        <w:t>他の小中学校ではなかなかできない交流ができています。</w:t>
      </w:r>
    </w:p>
    <w:p w:rsidR="006B567E" w:rsidRDefault="006C75ED">
      <w:pPr>
        <w:ind w:firstLine="480"/>
        <w:rPr>
          <w:rFonts w:ascii="AR P悠々ゴシック体E" w:eastAsia="AR P悠々ゴシック体E" w:hAnsi="AR P悠々ゴシック体E" w:cs="AR P悠々ゴシック体E"/>
          <w:sz w:val="24"/>
          <w:szCs w:val="24"/>
        </w:rPr>
      </w:pPr>
      <w:r>
        <w:rPr>
          <w:noProof/>
        </w:rPr>
        <mc:AlternateContent>
          <mc:Choice Requires="wps">
            <w:drawing>
              <wp:anchor distT="0" distB="0" distL="114300" distR="114300" simplePos="0" relativeHeight="251672576" behindDoc="0" locked="0" layoutInCell="1" hidden="0" allowOverlap="1">
                <wp:simplePos x="0" y="0"/>
                <wp:positionH relativeFrom="column">
                  <wp:posOffset>2000250</wp:posOffset>
                </wp:positionH>
                <wp:positionV relativeFrom="paragraph">
                  <wp:posOffset>107950</wp:posOffset>
                </wp:positionV>
                <wp:extent cx="1391920" cy="1743075"/>
                <wp:effectExtent l="0" t="0" r="36830" b="28575"/>
                <wp:wrapNone/>
                <wp:docPr id="37" name="吹き出し: 角を丸めた四角形 37"/>
                <wp:cNvGraphicFramePr/>
                <a:graphic xmlns:a="http://schemas.openxmlformats.org/drawingml/2006/main">
                  <a:graphicData uri="http://schemas.microsoft.com/office/word/2010/wordprocessingShape">
                    <wps:wsp>
                      <wps:cNvSpPr/>
                      <wps:spPr>
                        <a:xfrm>
                          <a:off x="0" y="0"/>
                          <a:ext cx="1391920" cy="1743075"/>
                        </a:xfrm>
                        <a:prstGeom prst="wedgeRoundRectCallout">
                          <a:avLst>
                            <a:gd name="adj1" fmla="val 50781"/>
                            <a:gd name="adj2" fmla="val -28162"/>
                            <a:gd name="adj3" fmla="val 16667"/>
                          </a:avLst>
                        </a:prstGeom>
                        <a:solidFill>
                          <a:srgbClr val="FFFFFF"/>
                        </a:solidFill>
                        <a:ln w="12700" cap="flat" cmpd="sng">
                          <a:solidFill>
                            <a:srgbClr val="000000"/>
                          </a:solidFill>
                          <a:prstDash val="solid"/>
                          <a:miter lim="800000"/>
                          <a:headEnd type="none" w="sm" len="sm"/>
                          <a:tailEnd type="none" w="sm" len="sm"/>
                        </a:ln>
                      </wps:spPr>
                      <wps:txbx>
                        <w:txbxContent>
                          <w:p w:rsidR="006B567E" w:rsidRDefault="004903D8">
                            <w:pPr>
                              <w:jc w:val="left"/>
                              <w:textDirection w:val="btLr"/>
                            </w:pPr>
                            <w:r>
                              <w:rPr>
                                <w:rFonts w:ascii="HG丸ｺﾞｼｯｸM-PRO" w:eastAsia="HG丸ｺﾞｼｯｸM-PRO" w:hAnsi="HG丸ｺﾞｼｯｸM-PRO" w:cs="HG丸ｺﾞｼｯｸM-PRO"/>
                                <w:b/>
                                <w:color w:val="000000"/>
                                <w:sz w:val="18"/>
                              </w:rPr>
                              <w:t>カードには、「</w:t>
                            </w:r>
                            <w:r w:rsidR="006C75ED">
                              <w:rPr>
                                <w:rFonts w:ascii="HG丸ｺﾞｼｯｸM-PRO" w:eastAsia="HG丸ｺﾞｼｯｸM-PRO" w:hAnsi="HG丸ｺﾞｼｯｸM-PRO" w:cs="HG丸ｺﾞｼｯｸM-PRO" w:hint="eastAsia"/>
                                <w:b/>
                                <w:color w:val="000000"/>
                                <w:sz w:val="18"/>
                              </w:rPr>
                              <w:t>好きな動物は？」などのオーソドックスなものから「将来の野望は？」「テストにまつわる悲しい話は？</w:t>
                            </w:r>
                            <w:r>
                              <w:rPr>
                                <w:rFonts w:ascii="HG丸ｺﾞｼｯｸM-PRO" w:eastAsia="HG丸ｺﾞｼｯｸM-PRO" w:hAnsi="HG丸ｺﾞｼｯｸM-PRO" w:cs="HG丸ｺﾞｼｯｸM-PRO"/>
                                <w:b/>
                                <w:color w:val="000000"/>
                                <w:sz w:val="18"/>
                              </w:rPr>
                              <w:t>」</w:t>
                            </w:r>
                            <w:r w:rsidR="006C75ED">
                              <w:rPr>
                                <w:rFonts w:ascii="HG丸ｺﾞｼｯｸM-PRO" w:eastAsia="HG丸ｺﾞｼｯｸM-PRO" w:hAnsi="HG丸ｺﾞｼｯｸM-PRO" w:cs="HG丸ｺﾞｼｯｸM-PRO" w:hint="eastAsia"/>
                                <w:b/>
                                <w:color w:val="000000"/>
                                <w:sz w:val="18"/>
                              </w:rPr>
                              <w:t>などちょっと考えて話さないといけないものまでありました。</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37" o:spid="_x0000_s1033" type="#_x0000_t62" style="position:absolute;left:0;text-align:left;margin-left:157.5pt;margin-top:8.5pt;width:109.6pt;height:13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" adj="21769,4717" strokeweight="1pt">
                <v:stroke startarrowwidth="narrow" startarrowlength="short" endarrowwidth="narrow" endarrowlength="short"/>
                <v:textbox inset="2.53958mm,1.2694mm,2.53958mm,1.2694mm">
                  <w:txbxContent>
                    <w:p w:rsidR="006B567E" w:rsidRDefault="004903D8">
                      <w:pPr>
                        <w:jc w:val="left"/>
                        <w:textDirection w:val="btLr"/>
                      </w:pPr>
                      <w:r>
                        <w:rPr>
                          <w:rFonts w:ascii="HG丸ｺﾞｼｯｸM-PRO" w:eastAsia="HG丸ｺﾞｼｯｸM-PRO" w:hAnsi="HG丸ｺﾞｼｯｸM-PRO" w:cs="HG丸ｺﾞｼｯｸM-PRO"/>
                          <w:b/>
                          <w:color w:val="000000"/>
                          <w:sz w:val="18"/>
                        </w:rPr>
                        <w:t>カードには、「</w:t>
                      </w:r>
                      <w:r w:rsidR="006C75ED">
                        <w:rPr>
                          <w:rFonts w:ascii="HG丸ｺﾞｼｯｸM-PRO" w:eastAsia="HG丸ｺﾞｼｯｸM-PRO" w:hAnsi="HG丸ｺﾞｼｯｸM-PRO" w:cs="HG丸ｺﾞｼｯｸM-PRO" w:hint="eastAsia"/>
                          <w:b/>
                          <w:color w:val="000000"/>
                          <w:sz w:val="18"/>
                        </w:rPr>
                        <w:t>好きな動物は？」などのオーソドックスなものから「将来の野望は？」「テストにまつわる悲しい話は？</w:t>
                      </w:r>
                      <w:r>
                        <w:rPr>
                          <w:rFonts w:ascii="HG丸ｺﾞｼｯｸM-PRO" w:eastAsia="HG丸ｺﾞｼｯｸM-PRO" w:hAnsi="HG丸ｺﾞｼｯｸM-PRO" w:cs="HG丸ｺﾞｼｯｸM-PRO"/>
                          <w:b/>
                          <w:color w:val="000000"/>
                          <w:sz w:val="18"/>
                        </w:rPr>
                        <w:t>」</w:t>
                      </w:r>
                      <w:r w:rsidR="006C75ED">
                        <w:rPr>
                          <w:rFonts w:ascii="HG丸ｺﾞｼｯｸM-PRO" w:eastAsia="HG丸ｺﾞｼｯｸM-PRO" w:hAnsi="HG丸ｺﾞｼｯｸM-PRO" w:cs="HG丸ｺﾞｼｯｸM-PRO" w:hint="eastAsia"/>
                          <w:b/>
                          <w:color w:val="000000"/>
                          <w:sz w:val="18"/>
                        </w:rPr>
                        <w:t>などちょっと考えて話さないといけないものまでありました。</w:t>
                      </w:r>
                    </w:p>
                  </w:txbxContent>
                </v:textbox>
              </v:shape>
            </w:pict>
          </mc:Fallback>
        </mc:AlternateContent>
      </w:r>
      <w:r w:rsidR="002D3CAE">
        <w:rPr>
          <w:noProof/>
        </w:rPr>
        <w:drawing>
          <wp:anchor distT="0" distB="0" distL="114300" distR="114300" simplePos="0" relativeHeight="251681792" behindDoc="0" locked="0" layoutInCell="1" allowOverlap="1">
            <wp:simplePos x="0" y="0"/>
            <wp:positionH relativeFrom="margin">
              <wp:posOffset>-19050</wp:posOffset>
            </wp:positionH>
            <wp:positionV relativeFrom="paragraph">
              <wp:posOffset>210185</wp:posOffset>
            </wp:positionV>
            <wp:extent cx="1942976" cy="1457325"/>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95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42976" cy="1457325"/>
                    </a:xfrm>
                    <a:prstGeom prst="rect">
                      <a:avLst/>
                    </a:prstGeom>
                  </pic:spPr>
                </pic:pic>
              </a:graphicData>
            </a:graphic>
            <wp14:sizeRelH relativeFrom="margin">
              <wp14:pctWidth>0</wp14:pctWidth>
            </wp14:sizeRelH>
            <wp14:sizeRelV relativeFrom="margin">
              <wp14:pctHeight>0</wp14:pctHeight>
            </wp14:sizeRelV>
          </wp:anchor>
        </w:drawing>
      </w:r>
    </w:p>
    <w:p w:rsidR="006B567E" w:rsidRDefault="006C75ED">
      <w:pPr>
        <w:ind w:firstLine="560"/>
        <w:rPr>
          <w:rFonts w:ascii="HG創英角ﾎﾟｯﾌﾟ体" w:eastAsia="HG創英角ﾎﾟｯﾌﾟ体" w:hAnsi="HG創英角ﾎﾟｯﾌﾟ体" w:cs="HG創英角ﾎﾟｯﾌﾟ体"/>
          <w:sz w:val="28"/>
          <w:szCs w:val="28"/>
        </w:rPr>
      </w:pPr>
      <w:r>
        <w:rPr>
          <w:noProof/>
        </w:rPr>
        <mc:AlternateContent>
          <mc:Choice Requires="wps">
            <w:drawing>
              <wp:anchor distT="0" distB="0" distL="114300" distR="114300" simplePos="0" relativeHeight="251674624" behindDoc="0" locked="0" layoutInCell="1" hidden="0" allowOverlap="1">
                <wp:simplePos x="0" y="0"/>
                <wp:positionH relativeFrom="column">
                  <wp:posOffset>5595620</wp:posOffset>
                </wp:positionH>
                <wp:positionV relativeFrom="paragraph">
                  <wp:posOffset>16510</wp:posOffset>
                </wp:positionV>
                <wp:extent cx="1208454" cy="1297940"/>
                <wp:effectExtent l="0" t="0" r="10795" b="16510"/>
                <wp:wrapNone/>
                <wp:docPr id="34" name="吹き出し: 角を丸めた四角形 34"/>
                <wp:cNvGraphicFramePr/>
                <a:graphic xmlns:a="http://schemas.openxmlformats.org/drawingml/2006/main">
                  <a:graphicData uri="http://schemas.microsoft.com/office/word/2010/wordprocessingShape">
                    <wps:wsp>
                      <wps:cNvSpPr/>
                      <wps:spPr>
                        <a:xfrm>
                          <a:off x="0" y="0"/>
                          <a:ext cx="1208454" cy="1297940"/>
                        </a:xfrm>
                        <a:prstGeom prst="wedgeRoundRectCallout">
                          <a:avLst>
                            <a:gd name="adj1" fmla="val -49111"/>
                            <a:gd name="adj2" fmla="val -2186"/>
                            <a:gd name="adj3" fmla="val 16667"/>
                          </a:avLst>
                        </a:prstGeom>
                        <a:solidFill>
                          <a:srgbClr val="FFFFFF"/>
                        </a:solidFill>
                        <a:ln w="12700" cap="flat" cmpd="sng">
                          <a:solidFill>
                            <a:srgbClr val="000000"/>
                          </a:solidFill>
                          <a:prstDash val="solid"/>
                          <a:miter lim="800000"/>
                          <a:headEnd type="none" w="sm" len="sm"/>
                          <a:tailEnd type="none" w="sm" len="sm"/>
                        </a:ln>
                      </wps:spPr>
                      <wps:txbx>
                        <w:txbxContent>
                          <w:p w:rsidR="006B567E" w:rsidRDefault="006C75ED">
                            <w:pPr>
                              <w:textDirection w:val="btLr"/>
                            </w:pPr>
                            <w:r>
                              <w:rPr>
                                <w:rFonts w:ascii="HG丸ｺﾞｼｯｸM-PRO" w:eastAsia="HG丸ｺﾞｼｯｸM-PRO" w:hAnsi="HG丸ｺﾞｼｯｸM-PRO" w:cs="HG丸ｺﾞｼｯｸM-PRO" w:hint="eastAsia"/>
                                <w:b/>
                                <w:color w:val="000000"/>
                                <w:sz w:val="18"/>
                              </w:rPr>
                              <w:t>みんな質問したり、楽しそうに話したりしていましたよ。</w:t>
                            </w:r>
                            <w:r w:rsidR="004903D8">
                              <w:rPr>
                                <w:rFonts w:ascii="HG丸ｺﾞｼｯｸM-PRO" w:eastAsia="HG丸ｺﾞｼｯｸM-PRO" w:hAnsi="HG丸ｺﾞｼｯｸM-PRO" w:cs="HG丸ｺﾞｼｯｸM-PRO"/>
                                <w:b/>
                                <w:color w:val="000000"/>
                                <w:sz w:val="18"/>
                              </w:rPr>
                              <w:t>和やかなひとときとなりました。</w:t>
                            </w:r>
                          </w:p>
                        </w:txbxContent>
                      </wps:txbx>
                      <wps:bodyPr spcFirstLastPara="1" wrap="square" lIns="91425" tIns="45700" rIns="91425" bIns="45700"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角を丸めた四角形 34" o:spid="_x0000_s1034" type="#_x0000_t62" style="position:absolute;left:0;text-align:left;margin-left:440.6pt;margin-top:1.3pt;width:95.15pt;height:102.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" adj="192,10328" strokeweight="1pt">
                <v:stroke startarrowwidth="narrow" startarrowlength="short" endarrowwidth="narrow" endarrowlength="short"/>
                <v:textbox inset="2.53958mm,1.2694mm,2.53958mm,1.2694mm">
                  <w:txbxContent>
                    <w:p w:rsidR="006B567E" w:rsidRDefault="006C75ED">
                      <w:pPr>
                        <w:textDirection w:val="btLr"/>
                      </w:pPr>
                      <w:r>
                        <w:rPr>
                          <w:rFonts w:ascii="HG丸ｺﾞｼｯｸM-PRO" w:eastAsia="HG丸ｺﾞｼｯｸM-PRO" w:hAnsi="HG丸ｺﾞｼｯｸM-PRO" w:cs="HG丸ｺﾞｼｯｸM-PRO" w:hint="eastAsia"/>
                          <w:b/>
                          <w:color w:val="000000"/>
                          <w:sz w:val="18"/>
                        </w:rPr>
                        <w:t>みんな質問したり、楽しそうに話したりしていましたよ。</w:t>
                      </w:r>
                      <w:r w:rsidR="004903D8">
                        <w:rPr>
                          <w:rFonts w:ascii="HG丸ｺﾞｼｯｸM-PRO" w:eastAsia="HG丸ｺﾞｼｯｸM-PRO" w:hAnsi="HG丸ｺﾞｼｯｸM-PRO" w:cs="HG丸ｺﾞｼｯｸM-PRO"/>
                          <w:b/>
                          <w:color w:val="000000"/>
                          <w:sz w:val="18"/>
                        </w:rPr>
                        <w:t>和やかなひとときとなりました。</w:t>
                      </w:r>
                    </w:p>
                  </w:txbxContent>
                </v:textbox>
              </v:shape>
            </w:pict>
          </mc:Fallback>
        </mc:AlternateContent>
      </w:r>
      <w:r w:rsidR="002D3CAE">
        <w:rPr>
          <w:noProof/>
        </w:rPr>
        <w:drawing>
          <wp:anchor distT="0" distB="0" distL="114300" distR="114300" simplePos="0" relativeHeight="251680768" behindDoc="0" locked="0" layoutInCell="1" allowOverlap="1">
            <wp:simplePos x="0" y="0"/>
            <wp:positionH relativeFrom="column">
              <wp:posOffset>3448051</wp:posOffset>
            </wp:positionH>
            <wp:positionV relativeFrom="paragraph">
              <wp:posOffset>48895</wp:posOffset>
            </wp:positionV>
            <wp:extent cx="1981754" cy="14478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963.JPG"/>
                    <pic:cNvPicPr/>
                  </pic:nvPicPr>
                  <pic:blipFill rotWithShape="1">
                    <a:blip r:embed="rId15" cstate="print">
                      <a:extLst>
                        <a:ext uri="{28A0092B-C50C-407E-A947-70E740481C1C}">
                          <a14:useLocalDpi xmlns:a14="http://schemas.microsoft.com/office/drawing/2010/main" val="0"/>
                        </a:ext>
                      </a:extLst>
                    </a:blip>
                    <a:srcRect l="7739" t="18535" b="1974"/>
                    <a:stretch/>
                  </pic:blipFill>
                  <pic:spPr bwMode="auto">
                    <a:xfrm>
                      <a:off x="0" y="0"/>
                      <a:ext cx="1988551" cy="14527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B567E" w:rsidRDefault="006B567E">
      <w:pPr>
        <w:ind w:firstLine="560"/>
        <w:rPr>
          <w:rFonts w:ascii="HG創英角ﾎﾟｯﾌﾟ体" w:eastAsia="HG創英角ﾎﾟｯﾌﾟ体" w:hAnsi="HG創英角ﾎﾟｯﾌﾟ体" w:cs="HG創英角ﾎﾟｯﾌﾟ体"/>
          <w:sz w:val="28"/>
          <w:szCs w:val="28"/>
        </w:rPr>
      </w:pPr>
    </w:p>
    <w:p w:rsidR="006B567E" w:rsidRDefault="006B567E">
      <w:pPr>
        <w:ind w:firstLine="560"/>
        <w:rPr>
          <w:rFonts w:ascii="HG創英角ﾎﾟｯﾌﾟ体" w:eastAsia="HG創英角ﾎﾟｯﾌﾟ体" w:hAnsi="HG創英角ﾎﾟｯﾌﾟ体" w:cs="HG創英角ﾎﾟｯﾌﾟ体"/>
          <w:sz w:val="28"/>
          <w:szCs w:val="28"/>
        </w:rPr>
      </w:pPr>
    </w:p>
    <w:p w:rsidR="006B567E" w:rsidRDefault="006B567E">
      <w:pPr>
        <w:ind w:firstLine="560"/>
        <w:rPr>
          <w:rFonts w:ascii="HG創英角ﾎﾟｯﾌﾟ体" w:eastAsia="HG創英角ﾎﾟｯﾌﾟ体" w:hAnsi="HG創英角ﾎﾟｯﾌﾟ体" w:cs="HG創英角ﾎﾟｯﾌﾟ体"/>
          <w:sz w:val="28"/>
          <w:szCs w:val="28"/>
        </w:rPr>
      </w:pPr>
    </w:p>
    <w:p w:rsidR="006B567E" w:rsidRDefault="006B567E">
      <w:pPr>
        <w:ind w:firstLine="560"/>
        <w:rPr>
          <w:rFonts w:ascii="HG創英角ﾎﾟｯﾌﾟ体" w:eastAsia="HG創英角ﾎﾟｯﾌﾟ体" w:hAnsi="HG創英角ﾎﾟｯﾌﾟ体" w:cs="HG創英角ﾎﾟｯﾌﾟ体"/>
          <w:sz w:val="28"/>
          <w:szCs w:val="28"/>
        </w:rPr>
      </w:pPr>
    </w:p>
    <w:p w:rsidR="006B567E" w:rsidRDefault="006B567E">
      <w:pPr>
        <w:ind w:firstLine="560"/>
        <w:rPr>
          <w:rFonts w:ascii="HG創英角ﾎﾟｯﾌﾟ体" w:eastAsia="HG創英角ﾎﾟｯﾌﾟ体" w:hAnsi="HG創英角ﾎﾟｯﾌﾟ体" w:cs="HG創英角ﾎﾟｯﾌﾟ体"/>
          <w:sz w:val="28"/>
          <w:szCs w:val="28"/>
        </w:rPr>
      </w:pPr>
    </w:p>
    <w:p w:rsidR="006B567E" w:rsidRDefault="006B567E">
      <w:pPr>
        <w:ind w:firstLine="560"/>
        <w:rPr>
          <w:rFonts w:ascii="HG創英角ﾎﾟｯﾌﾟ体" w:eastAsia="HG創英角ﾎﾟｯﾌﾟ体" w:hAnsi="HG創英角ﾎﾟｯﾌﾟ体" w:cs="HG創英角ﾎﾟｯﾌﾟ体"/>
          <w:sz w:val="28"/>
          <w:szCs w:val="28"/>
        </w:rPr>
      </w:pPr>
    </w:p>
    <w:p w:rsidR="006B567E" w:rsidRDefault="004903D8">
      <w:pPr>
        <w:jc w:val="left"/>
        <w:rPr>
          <w:rFonts w:ascii="AR P悠々ゴシック体E" w:eastAsia="AR P悠々ゴシック体E" w:hAnsi="AR P悠々ゴシック体E" w:cs="AR P悠々ゴシック体E"/>
          <w:sz w:val="24"/>
          <w:szCs w:val="24"/>
        </w:rPr>
      </w:pPr>
      <w:r>
        <w:rPr>
          <w:rFonts w:ascii="AR P悠々ゴシック体E" w:eastAsia="AR P悠々ゴシック体E" w:hAnsi="AR P悠々ゴシック体E" w:cs="AR P悠々ゴシック体E"/>
          <w:sz w:val="24"/>
          <w:szCs w:val="24"/>
        </w:rPr>
        <w:t>◆Ⅲ期ブロック</w:t>
      </w:r>
      <w:r w:rsidR="00AF101B">
        <w:rPr>
          <w:rFonts w:ascii="AR P悠々ゴシック体E" w:eastAsia="AR P悠々ゴシック体E" w:hAnsi="AR P悠々ゴシック体E" w:cs="AR P悠々ゴシック体E" w:hint="eastAsia"/>
          <w:sz w:val="24"/>
          <w:szCs w:val="24"/>
        </w:rPr>
        <w:t>（中２、中３）</w:t>
      </w:r>
      <w:r>
        <w:rPr>
          <w:rFonts w:ascii="AR P悠々ゴシック体E" w:eastAsia="AR P悠々ゴシック体E" w:hAnsi="AR P悠々ゴシック体E" w:cs="AR P悠々ゴシック体E"/>
          <w:sz w:val="24"/>
          <w:szCs w:val="24"/>
        </w:rPr>
        <w:t>◆</w:t>
      </w:r>
    </w:p>
    <w:p w:rsidR="006B567E" w:rsidRDefault="004903D8">
      <w:pPr>
        <w:ind w:left="240" w:hanging="240"/>
        <w:jc w:val="left"/>
        <w:rPr>
          <w:rFonts w:ascii="AR P悠々ゴシック体E" w:eastAsia="AR P悠々ゴシック体E" w:hAnsi="AR P悠々ゴシック体E" w:cs="AR P悠々ゴシック体E"/>
          <w:sz w:val="24"/>
          <w:szCs w:val="24"/>
        </w:rPr>
      </w:pPr>
      <w:r>
        <w:rPr>
          <w:rFonts w:ascii="AR P悠々ゴシック体E" w:eastAsia="AR P悠々ゴシック体E" w:hAnsi="AR P悠々ゴシック体E" w:cs="AR P悠々ゴシック体E"/>
          <w:sz w:val="24"/>
          <w:szCs w:val="24"/>
        </w:rPr>
        <w:t xml:space="preserve">　　2、３年生で「伝言ゲーム」をしました。３年生が中心となって自分たちで企画し、ブロック集会を進めていました。イラストを描いてグループの人に伝えていくというゲームでしたが、話をしてはいけないというルールだったので、生徒たちは四苦八苦しながらも楽しそうにゲームに取り組んでいました。</w:t>
      </w:r>
    </w:p>
    <w:p w:rsidR="006B567E" w:rsidRDefault="004903D8">
      <w:pPr>
        <w:jc w:val="left"/>
        <w:rPr>
          <w:rFonts w:ascii="AR P悠々ゴシック体E" w:eastAsia="AR P悠々ゴシック体E" w:hAnsi="AR P悠々ゴシック体E" w:cs="AR P悠々ゴシック体E"/>
          <w:sz w:val="24"/>
          <w:szCs w:val="24"/>
        </w:rPr>
      </w:pPr>
      <w:bookmarkStart w:id="0" w:name="_heading=h.gjdgxs" w:colFirst="0" w:colLast="0"/>
      <w:bookmarkStart w:id="1" w:name="_GoBack"/>
      <w:bookmarkEnd w:id="0"/>
      <w:bookmarkEnd w:id="1"/>
      <w:r>
        <w:rPr>
          <w:noProof/>
        </w:rPr>
        <w:drawing>
          <wp:anchor distT="0" distB="0" distL="114300" distR="114300" simplePos="0" relativeHeight="251677696" behindDoc="0" locked="0" layoutInCell="1" hidden="0" allowOverlap="1">
            <wp:simplePos x="0" y="0"/>
            <wp:positionH relativeFrom="column">
              <wp:posOffset>352425</wp:posOffset>
            </wp:positionH>
            <wp:positionV relativeFrom="paragraph">
              <wp:posOffset>75565</wp:posOffset>
            </wp:positionV>
            <wp:extent cx="1187182" cy="1094484"/>
            <wp:effectExtent l="0" t="0" r="0" b="0"/>
            <wp:wrapNone/>
            <wp:docPr id="4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1187182" cy="1094484"/>
                    </a:xfrm>
                    <a:prstGeom prst="rect">
                      <a:avLst/>
                    </a:prstGeom>
                    <a:ln/>
                  </pic:spPr>
                </pic:pic>
              </a:graphicData>
            </a:graphic>
          </wp:anchor>
        </w:drawing>
      </w:r>
    </w:p>
    <w:sectPr w:rsidR="006B567E">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41" w:rsidRDefault="00837441" w:rsidP="008A48FF">
      <w:r>
        <w:separator/>
      </w:r>
    </w:p>
  </w:endnote>
  <w:endnote w:type="continuationSeparator" w:id="0">
    <w:p w:rsidR="00837441" w:rsidRDefault="00837441" w:rsidP="008A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Arial Unicode MS">
    <w:altName w:val="Arial"/>
    <w:panose1 w:val="020B0604020202020204"/>
    <w:charset w:val="00"/>
    <w:family w:val="auto"/>
    <w:pitch w:val="default"/>
  </w:font>
  <w:font w:name="AR P悠々ゴシック体E">
    <w:altName w:val="ＭＳ Ｐ明朝"/>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41" w:rsidRDefault="00837441" w:rsidP="008A48FF">
      <w:r>
        <w:separator/>
      </w:r>
    </w:p>
  </w:footnote>
  <w:footnote w:type="continuationSeparator" w:id="0">
    <w:p w:rsidR="00837441" w:rsidRDefault="00837441" w:rsidP="008A4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7E"/>
    <w:rsid w:val="0006185E"/>
    <w:rsid w:val="000663CE"/>
    <w:rsid w:val="000C02BF"/>
    <w:rsid w:val="000E7206"/>
    <w:rsid w:val="00134536"/>
    <w:rsid w:val="001610A6"/>
    <w:rsid w:val="001A640B"/>
    <w:rsid w:val="002423F1"/>
    <w:rsid w:val="002D3CAE"/>
    <w:rsid w:val="003C773A"/>
    <w:rsid w:val="00461845"/>
    <w:rsid w:val="00465838"/>
    <w:rsid w:val="004903D8"/>
    <w:rsid w:val="004B523F"/>
    <w:rsid w:val="004F5144"/>
    <w:rsid w:val="005114DE"/>
    <w:rsid w:val="00672612"/>
    <w:rsid w:val="006B567E"/>
    <w:rsid w:val="006C75ED"/>
    <w:rsid w:val="00837441"/>
    <w:rsid w:val="008775C0"/>
    <w:rsid w:val="008A48FF"/>
    <w:rsid w:val="008F35DE"/>
    <w:rsid w:val="00965410"/>
    <w:rsid w:val="009C74F2"/>
    <w:rsid w:val="00A162BF"/>
    <w:rsid w:val="00A50F3C"/>
    <w:rsid w:val="00AF101B"/>
    <w:rsid w:val="00DF72E9"/>
    <w:rsid w:val="00F14B17"/>
    <w:rsid w:val="00F4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C939092-8588-432F-A953-2C636206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C21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11D5"/>
    <w:rPr>
      <w:rFonts w:asciiTheme="majorHAnsi" w:eastAsiaTheme="majorEastAsia" w:hAnsiTheme="majorHAnsi" w:cstheme="majorBidi"/>
      <w:sz w:val="18"/>
      <w:szCs w:val="18"/>
    </w:rPr>
  </w:style>
  <w:style w:type="table" w:styleId="a6">
    <w:name w:val="Table Grid"/>
    <w:basedOn w:val="a1"/>
    <w:uiPriority w:val="39"/>
    <w:rsid w:val="00DF3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C14B2"/>
    <w:pPr>
      <w:tabs>
        <w:tab w:val="center" w:pos="4252"/>
        <w:tab w:val="right" w:pos="8504"/>
      </w:tabs>
      <w:snapToGrid w:val="0"/>
    </w:pPr>
  </w:style>
  <w:style w:type="character" w:customStyle="1" w:styleId="a8">
    <w:name w:val="ヘッダー (文字)"/>
    <w:basedOn w:val="a0"/>
    <w:link w:val="a7"/>
    <w:uiPriority w:val="99"/>
    <w:rsid w:val="001C14B2"/>
  </w:style>
  <w:style w:type="paragraph" w:styleId="a9">
    <w:name w:val="footer"/>
    <w:basedOn w:val="a"/>
    <w:link w:val="aa"/>
    <w:uiPriority w:val="99"/>
    <w:unhideWhenUsed/>
    <w:rsid w:val="001C14B2"/>
    <w:pPr>
      <w:tabs>
        <w:tab w:val="center" w:pos="4252"/>
        <w:tab w:val="right" w:pos="8504"/>
      </w:tabs>
      <w:snapToGrid w:val="0"/>
    </w:pPr>
  </w:style>
  <w:style w:type="character" w:customStyle="1" w:styleId="aa">
    <w:name w:val="フッター (文字)"/>
    <w:basedOn w:val="a0"/>
    <w:link w:val="a9"/>
    <w:uiPriority w:val="99"/>
    <w:rsid w:val="001C14B2"/>
  </w:style>
  <w:style w:type="paragraph" w:styleId="ab">
    <w:name w:val="Date"/>
    <w:basedOn w:val="a"/>
    <w:next w:val="a"/>
    <w:link w:val="ac"/>
    <w:uiPriority w:val="99"/>
    <w:semiHidden/>
    <w:unhideWhenUsed/>
    <w:rsid w:val="000168FF"/>
  </w:style>
  <w:style w:type="character" w:customStyle="1" w:styleId="ac">
    <w:name w:val="日付 (文字)"/>
    <w:basedOn w:val="a0"/>
    <w:link w:val="ab"/>
    <w:uiPriority w:val="99"/>
    <w:semiHidden/>
    <w:rsid w:val="000168FF"/>
  </w:style>
  <w:style w:type="paragraph" w:styleId="Web">
    <w:name w:val="Normal (Web)"/>
    <w:basedOn w:val="a"/>
    <w:uiPriority w:val="99"/>
    <w:unhideWhenUsed/>
    <w:rsid w:val="00402A44"/>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U9ZosB8JCY6UYtsSeYF+V+59A==">AMUW2mVgjuAbt+3ICKYlEg/dz19t7U4VJyG/7fo7pOYJTDMbvtz6LCZQ8gITZBp8lQHE6TXtBwm1jKh33sPs/e8ZXivWlVHHEq8sOLJG1Es1xiAJRMcsxIpLLDe9XBDvHfQk7VA4YstIIihX6ShbUF5Jkj6M5UMMcJr/tpgZj/b9mtNc5fG6+af1zGwSuTkvlKCuGtZ1OsytavN7VAQl9y9kVGb+0n/mDvVSo2RiHTvCCV5yTqIcAzfHQPysUU6McVs8oP8waUyb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kazuizu</dc:creator>
  <cp:lastModifiedBy>北御門　一宏(吉田中学校)</cp:lastModifiedBy>
  <cp:revision>18</cp:revision>
  <cp:lastPrinted>2021-10-04T02:10:00Z</cp:lastPrinted>
  <dcterms:created xsi:type="dcterms:W3CDTF">2020-07-17T00:05:00Z</dcterms:created>
  <dcterms:modified xsi:type="dcterms:W3CDTF">2021-10-07T22:45:00Z</dcterms:modified>
</cp:coreProperties>
</file>