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04" w:rsidRPr="00764604" w:rsidRDefault="00764604" w:rsidP="00042F76">
      <w:pPr>
        <w:widowControl w:val="0"/>
        <w:overflowPunct w:val="0"/>
        <w:spacing w:after="0" w:line="240" w:lineRule="auto"/>
        <w:ind w:leftChars="3307" w:left="6929" w:right="651"/>
        <w:jc w:val="distribute"/>
        <w:textAlignment w:val="baseline"/>
        <w:rPr>
          <w:rFonts w:ascii="ＭＳ 明朝" w:eastAsia="ＭＳ 明朝" w:hAnsi="Times New Roman" w:cs="Times New Roman"/>
          <w:color w:val="000000"/>
        </w:rPr>
      </w:pPr>
      <w:r w:rsidRPr="00764604">
        <w:rPr>
          <w:rFonts w:ascii="Times New Roman" w:eastAsia="ＭＳ 明朝" w:hAnsi="Times New Roman" w:cs="ＭＳ 明朝" w:hint="eastAsia"/>
          <w:color w:val="000000"/>
        </w:rPr>
        <w:t>令和</w:t>
      </w:r>
      <w:r>
        <w:rPr>
          <w:rFonts w:ascii="Segoe UI Symbol" w:eastAsia="ＭＳ 明朝" w:hAnsi="Segoe UI Symbol" w:cs="Segoe UI Symbol" w:hint="eastAsia"/>
          <w:color w:val="000000"/>
          <w:lang w:eastAsia="ja-JP"/>
        </w:rPr>
        <w:t>３</w:t>
      </w:r>
      <w:r w:rsidRPr="00764604">
        <w:rPr>
          <w:rFonts w:ascii="Times New Roman" w:eastAsia="ＭＳ 明朝" w:hAnsi="Times New Roman" w:cs="ＭＳ 明朝" w:hint="eastAsia"/>
          <w:color w:val="000000"/>
        </w:rPr>
        <w:t>年</w:t>
      </w:r>
      <w:r w:rsidR="00042F76">
        <w:rPr>
          <w:rFonts w:ascii="Times New Roman" w:eastAsia="ＭＳ 明朝" w:hAnsi="Times New Roman" w:cs="ＭＳ 明朝" w:hint="eastAsia"/>
          <w:color w:val="000000"/>
          <w:lang w:eastAsia="ja-JP"/>
        </w:rPr>
        <w:t>７</w:t>
      </w:r>
      <w:r w:rsidRPr="00764604">
        <w:rPr>
          <w:rFonts w:ascii="Times New Roman" w:eastAsia="ＭＳ 明朝" w:hAnsi="Times New Roman" w:cs="ＭＳ 明朝" w:hint="eastAsia"/>
          <w:color w:val="000000"/>
        </w:rPr>
        <w:t>月</w:t>
      </w:r>
      <w:r w:rsidR="00D45DBB">
        <w:rPr>
          <w:rFonts w:ascii="Times New Roman" w:eastAsia="ＭＳ 明朝" w:hAnsi="Times New Roman" w:cs="ＭＳ 明朝" w:hint="eastAsia"/>
          <w:color w:val="000000"/>
          <w:lang w:eastAsia="ja-JP"/>
        </w:rPr>
        <w:t>２０</w:t>
      </w:r>
      <w:r>
        <w:rPr>
          <w:rFonts w:ascii="Times New Roman" w:eastAsia="ＭＳ 明朝" w:hAnsi="Times New Roman" w:cs="ＭＳ 明朝" w:hint="eastAsia"/>
          <w:color w:val="000000"/>
          <w:lang w:eastAsia="ja-JP"/>
        </w:rPr>
        <w:t>日</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rPr>
      </w:pPr>
      <w:r w:rsidRPr="00764604">
        <w:rPr>
          <w:rFonts w:ascii="Times New Roman" w:eastAsia="ＭＳ 明朝" w:hAnsi="Times New Roman" w:cs="ＭＳ 明朝" w:hint="eastAsia"/>
          <w:color w:val="000000"/>
        </w:rPr>
        <w:t>保護者　様</w:t>
      </w:r>
    </w:p>
    <w:p w:rsidR="00764604" w:rsidRPr="00764604" w:rsidRDefault="00764604" w:rsidP="00042F76">
      <w:pPr>
        <w:widowControl w:val="0"/>
        <w:overflowPunct w:val="0"/>
        <w:spacing w:after="0" w:line="240" w:lineRule="auto"/>
        <w:ind w:leftChars="3307" w:left="6929" w:right="105"/>
        <w:jc w:val="distribute"/>
        <w:textAlignment w:val="baseline"/>
        <w:rPr>
          <w:rFonts w:ascii="ＭＳ 明朝" w:eastAsia="ＭＳ 明朝" w:hAnsi="Times New Roman" w:cs="Times New Roman"/>
          <w:color w:val="000000"/>
        </w:rPr>
      </w:pPr>
      <w:r w:rsidRPr="00764604">
        <w:rPr>
          <w:rFonts w:ascii="Times New Roman" w:eastAsia="ＭＳ 明朝" w:hAnsi="Times New Roman" w:cs="ＭＳ 明朝" w:hint="eastAsia"/>
          <w:color w:val="000000"/>
        </w:rPr>
        <w:t>神埼市教育委員会</w:t>
      </w:r>
    </w:p>
    <w:p w:rsidR="00764604" w:rsidRPr="00764604" w:rsidRDefault="00764604" w:rsidP="00042F76">
      <w:pPr>
        <w:widowControl w:val="0"/>
        <w:overflowPunct w:val="0"/>
        <w:spacing w:after="0" w:line="240" w:lineRule="auto"/>
        <w:ind w:leftChars="3307" w:left="6929" w:right="105"/>
        <w:jc w:val="distribute"/>
        <w:textAlignment w:val="baseline"/>
        <w:rPr>
          <w:rFonts w:ascii="ＭＳ 明朝" w:eastAsia="ＭＳ 明朝" w:hAnsi="Times New Roman" w:cs="Times New Roman"/>
          <w:color w:val="000000"/>
        </w:rPr>
      </w:pPr>
      <w:r w:rsidRPr="00764604">
        <w:rPr>
          <w:rFonts w:ascii="Times New Roman" w:eastAsia="ＭＳ 明朝" w:hAnsi="Times New Roman" w:cs="ＭＳ 明朝" w:hint="eastAsia"/>
          <w:color w:val="000000"/>
        </w:rPr>
        <w:t>教育長　末次　利明</w:t>
      </w:r>
    </w:p>
    <w:p w:rsidR="00042F76" w:rsidRDefault="00D45DBB" w:rsidP="00042F76">
      <w:pPr>
        <w:widowControl w:val="0"/>
        <w:overflowPunct w:val="0"/>
        <w:spacing w:after="0" w:line="240" w:lineRule="auto"/>
        <w:ind w:leftChars="3307" w:left="6929" w:right="105"/>
        <w:jc w:val="distribute"/>
        <w:textAlignment w:val="baseline"/>
        <w:rPr>
          <w:rFonts w:ascii="ＭＳ 明朝" w:eastAsia="ＭＳ 明朝" w:hAnsi="Times New Roman" w:cs="Times New Roman"/>
          <w:color w:val="000000"/>
          <w:lang w:eastAsia="ja-JP"/>
        </w:rPr>
      </w:pPr>
      <w:r>
        <w:rPr>
          <w:rFonts w:ascii="Times New Roman" w:eastAsia="ＭＳ 明朝" w:hAnsi="Times New Roman" w:cs="ＭＳ 明朝" w:hint="eastAsia"/>
          <w:color w:val="000000"/>
          <w:lang w:eastAsia="ja-JP"/>
        </w:rPr>
        <w:t>神埼市立西郷小</w:t>
      </w:r>
      <w:r w:rsidR="00764604" w:rsidRPr="00764604">
        <w:rPr>
          <w:rFonts w:ascii="Times New Roman" w:eastAsia="ＭＳ 明朝" w:hAnsi="Times New Roman" w:cs="ＭＳ 明朝" w:hint="eastAsia"/>
          <w:color w:val="000000"/>
          <w:lang w:eastAsia="ja-JP"/>
        </w:rPr>
        <w:t>学校</w:t>
      </w:r>
    </w:p>
    <w:p w:rsidR="00764604" w:rsidRPr="00764604" w:rsidRDefault="00764604" w:rsidP="00042F76">
      <w:pPr>
        <w:widowControl w:val="0"/>
        <w:overflowPunct w:val="0"/>
        <w:spacing w:after="0" w:line="240" w:lineRule="auto"/>
        <w:ind w:leftChars="3307" w:left="6929" w:right="105"/>
        <w:jc w:val="distribute"/>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校</w:t>
      </w:r>
      <w:r w:rsidRPr="00764604">
        <w:rPr>
          <w:rFonts w:ascii="Times New Roman" w:eastAsia="ＭＳ 明朝" w:hAnsi="Times New Roman" w:cs="Times New Roman"/>
          <w:color w:val="000000"/>
          <w:lang w:eastAsia="ja-JP"/>
        </w:rPr>
        <w:t xml:space="preserve">  </w:t>
      </w:r>
      <w:r w:rsidR="00D45DBB">
        <w:rPr>
          <w:rFonts w:ascii="Times New Roman" w:eastAsia="ＭＳ 明朝" w:hAnsi="Times New Roman" w:cs="ＭＳ 明朝" w:hint="eastAsia"/>
          <w:color w:val="000000"/>
          <w:lang w:eastAsia="ja-JP"/>
        </w:rPr>
        <w:t>長　遠藤　浩幸</w:t>
      </w:r>
    </w:p>
    <w:p w:rsid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C38F8" w:rsidP="00764604">
      <w:pPr>
        <w:widowControl w:val="0"/>
        <w:overflowPunct w:val="0"/>
        <w:spacing w:after="0" w:line="240" w:lineRule="auto"/>
        <w:jc w:val="center"/>
        <w:textAlignment w:val="baseline"/>
        <w:rPr>
          <w:rFonts w:ascii="ＭＳ 明朝" w:eastAsia="ＭＳ 明朝" w:hAnsi="Times New Roman" w:cs="Times New Roman"/>
          <w:color w:val="000000"/>
          <w:lang w:eastAsia="ja-JP"/>
        </w:rPr>
      </w:pPr>
      <w:r>
        <w:rPr>
          <w:rFonts w:ascii="Segoe UI Symbol" w:eastAsia="ＭＳ 明朝" w:hAnsi="Segoe UI Symbol" w:cs="Segoe UI Symbol" w:hint="eastAsia"/>
          <w:color w:val="000000"/>
          <w:sz w:val="24"/>
          <w:szCs w:val="27"/>
          <w:lang w:eastAsia="ja-JP"/>
        </w:rPr>
        <w:t>夏季休業中の感染症対策のご協力のおねがい</w:t>
      </w:r>
    </w:p>
    <w:p w:rsid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007C38F8">
        <w:rPr>
          <w:rFonts w:ascii="Times New Roman" w:eastAsia="ＭＳ 明朝" w:hAnsi="Times New Roman" w:cs="ＭＳ 明朝" w:hint="eastAsia"/>
          <w:color w:val="000000"/>
          <w:lang w:eastAsia="ja-JP"/>
        </w:rPr>
        <w:t>盛夏</w:t>
      </w:r>
      <w:r w:rsidRPr="00764604">
        <w:rPr>
          <w:rFonts w:ascii="Times New Roman" w:eastAsia="ＭＳ 明朝" w:hAnsi="Times New Roman" w:cs="ＭＳ 明朝" w:hint="eastAsia"/>
          <w:color w:val="000000"/>
          <w:lang w:eastAsia="ja-JP"/>
        </w:rPr>
        <w:t>の候、保護者の皆様におかれましてはご健勝のこととお喜び申し上げます。また、日頃より神埼市</w:t>
      </w:r>
      <w:r w:rsidR="00DC6746">
        <w:rPr>
          <w:rFonts w:ascii="Times New Roman" w:eastAsia="ＭＳ 明朝" w:hAnsi="Times New Roman" w:cs="ＭＳ 明朝" w:hint="eastAsia"/>
          <w:color w:val="000000"/>
          <w:lang w:eastAsia="ja-JP"/>
        </w:rPr>
        <w:t>および</w:t>
      </w:r>
      <w:r w:rsidR="00EE53A0">
        <w:rPr>
          <w:rFonts w:ascii="Times New Roman" w:eastAsia="ＭＳ 明朝" w:hAnsi="Times New Roman" w:cs="ＭＳ 明朝" w:hint="eastAsia"/>
          <w:color w:val="000000"/>
          <w:lang w:eastAsia="ja-JP"/>
        </w:rPr>
        <w:t>本校の</w:t>
      </w:r>
      <w:r w:rsidRPr="00764604">
        <w:rPr>
          <w:rFonts w:ascii="Times New Roman" w:eastAsia="ＭＳ 明朝" w:hAnsi="Times New Roman" w:cs="ＭＳ 明朝" w:hint="eastAsia"/>
          <w:color w:val="000000"/>
          <w:lang w:eastAsia="ja-JP"/>
        </w:rPr>
        <w:t>学校教育についてご協力をいただきありがとうございます。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00897C1B">
        <w:rPr>
          <w:rFonts w:ascii="Times New Roman" w:eastAsia="ＭＳ 明朝" w:hAnsi="Times New Roman" w:cs="ＭＳ 明朝" w:hint="eastAsia"/>
          <w:color w:val="000000"/>
          <w:lang w:eastAsia="ja-JP"/>
        </w:rPr>
        <w:t>さて、</w:t>
      </w:r>
      <w:r w:rsidR="007C38F8">
        <w:rPr>
          <w:rFonts w:ascii="Times New Roman" w:eastAsia="ＭＳ 明朝" w:hAnsi="Times New Roman" w:cs="ＭＳ 明朝" w:hint="eastAsia"/>
          <w:color w:val="000000"/>
          <w:lang w:eastAsia="ja-JP"/>
        </w:rPr>
        <w:t>７月２１日（水）から</w:t>
      </w:r>
      <w:r w:rsidR="00402991">
        <w:rPr>
          <w:rFonts w:ascii="Times New Roman" w:eastAsia="ＭＳ 明朝" w:hAnsi="Times New Roman" w:cs="ＭＳ 明朝" w:hint="eastAsia"/>
          <w:color w:val="000000"/>
          <w:lang w:eastAsia="ja-JP"/>
        </w:rPr>
        <w:t>３５</w:t>
      </w:r>
      <w:r w:rsidR="00102EF4">
        <w:rPr>
          <w:rFonts w:ascii="Times New Roman" w:eastAsia="ＭＳ 明朝" w:hAnsi="Times New Roman" w:cs="ＭＳ 明朝" w:hint="eastAsia"/>
          <w:color w:val="000000"/>
          <w:lang w:eastAsia="ja-JP"/>
        </w:rPr>
        <w:t>日間の</w:t>
      </w:r>
      <w:r w:rsidR="007C38F8">
        <w:rPr>
          <w:rFonts w:ascii="Times New Roman" w:eastAsia="ＭＳ 明朝" w:hAnsi="Times New Roman" w:cs="ＭＳ 明朝" w:hint="eastAsia"/>
          <w:color w:val="000000"/>
          <w:lang w:eastAsia="ja-JP"/>
        </w:rPr>
        <w:t>夏季休業となります。この</w:t>
      </w:r>
      <w:r w:rsidR="00402991">
        <w:rPr>
          <w:rFonts w:ascii="Times New Roman" w:eastAsia="ＭＳ 明朝" w:hAnsi="Times New Roman" w:cs="ＭＳ 明朝" w:hint="eastAsia"/>
          <w:color w:val="000000"/>
          <w:lang w:eastAsia="ja-JP"/>
        </w:rPr>
        <w:t>夏季</w:t>
      </w:r>
      <w:r w:rsidR="003934B7">
        <w:rPr>
          <w:rFonts w:ascii="Times New Roman" w:eastAsia="ＭＳ 明朝" w:hAnsi="Times New Roman" w:cs="ＭＳ 明朝" w:hint="eastAsia"/>
          <w:color w:val="000000"/>
          <w:lang w:eastAsia="ja-JP"/>
        </w:rPr>
        <w:t>休業期間</w:t>
      </w:r>
      <w:r w:rsidR="007C38F8">
        <w:rPr>
          <w:rFonts w:ascii="Times New Roman" w:eastAsia="ＭＳ 明朝" w:hAnsi="Times New Roman" w:cs="ＭＳ 明朝" w:hint="eastAsia"/>
          <w:color w:val="000000"/>
          <w:lang w:eastAsia="ja-JP"/>
        </w:rPr>
        <w:t>中</w:t>
      </w:r>
      <w:r w:rsidR="003934B7">
        <w:rPr>
          <w:rFonts w:ascii="Times New Roman" w:eastAsia="ＭＳ 明朝" w:hAnsi="Times New Roman" w:cs="ＭＳ 明朝" w:hint="eastAsia"/>
          <w:color w:val="000000"/>
          <w:lang w:eastAsia="ja-JP"/>
        </w:rPr>
        <w:t>において</w:t>
      </w:r>
      <w:r w:rsidR="007C38F8">
        <w:rPr>
          <w:rFonts w:ascii="Times New Roman" w:eastAsia="ＭＳ 明朝" w:hAnsi="Times New Roman" w:cs="ＭＳ 明朝" w:hint="eastAsia"/>
          <w:color w:val="000000"/>
          <w:lang w:eastAsia="ja-JP"/>
        </w:rPr>
        <w:t>、</w:t>
      </w:r>
      <w:r w:rsidR="00D45DBB">
        <w:rPr>
          <w:rFonts w:ascii="Times New Roman" w:eastAsia="ＭＳ 明朝" w:hAnsi="Times New Roman" w:cs="ＭＳ 明朝" w:hint="eastAsia"/>
          <w:color w:val="000000"/>
          <w:lang w:eastAsia="ja-JP"/>
        </w:rPr>
        <w:t>児童</w:t>
      </w:r>
      <w:r w:rsidR="003934B7">
        <w:rPr>
          <w:rFonts w:ascii="Times New Roman" w:eastAsia="ＭＳ 明朝" w:hAnsi="Times New Roman" w:cs="ＭＳ 明朝" w:hint="eastAsia"/>
          <w:color w:val="000000"/>
          <w:lang w:eastAsia="ja-JP"/>
        </w:rPr>
        <w:t>は</w:t>
      </w:r>
      <w:r w:rsidR="005F4A40">
        <w:rPr>
          <w:rFonts w:ascii="Times New Roman" w:eastAsia="ＭＳ 明朝" w:hAnsi="Times New Roman" w:cs="ＭＳ 明朝" w:hint="eastAsia"/>
          <w:color w:val="000000"/>
          <w:lang w:eastAsia="ja-JP"/>
        </w:rPr>
        <w:t>多く</w:t>
      </w:r>
      <w:r w:rsidR="007C38F8">
        <w:rPr>
          <w:rFonts w:ascii="Times New Roman" w:eastAsia="ＭＳ 明朝" w:hAnsi="Times New Roman" w:cs="ＭＳ 明朝" w:hint="eastAsia"/>
          <w:color w:val="000000"/>
          <w:lang w:eastAsia="ja-JP"/>
        </w:rPr>
        <w:t>の方々と</w:t>
      </w:r>
      <w:r w:rsidR="005F4A40">
        <w:rPr>
          <w:rFonts w:ascii="Times New Roman" w:eastAsia="ＭＳ 明朝" w:hAnsi="Times New Roman" w:cs="ＭＳ 明朝" w:hint="eastAsia"/>
          <w:color w:val="000000"/>
          <w:lang w:eastAsia="ja-JP"/>
        </w:rPr>
        <w:t>ふれあう</w:t>
      </w:r>
      <w:r w:rsidR="007C38F8">
        <w:rPr>
          <w:rFonts w:ascii="Times New Roman" w:eastAsia="ＭＳ 明朝" w:hAnsi="Times New Roman" w:cs="ＭＳ 明朝" w:hint="eastAsia"/>
          <w:color w:val="000000"/>
          <w:lang w:eastAsia="ja-JP"/>
        </w:rPr>
        <w:t>機会がある</w:t>
      </w:r>
      <w:r w:rsidR="00402991">
        <w:rPr>
          <w:rFonts w:ascii="Times New Roman" w:eastAsia="ＭＳ 明朝" w:hAnsi="Times New Roman" w:cs="ＭＳ 明朝" w:hint="eastAsia"/>
          <w:color w:val="000000"/>
          <w:lang w:eastAsia="ja-JP"/>
        </w:rPr>
        <w:t>と</w:t>
      </w:r>
      <w:r w:rsidR="005F4A40">
        <w:rPr>
          <w:rFonts w:ascii="Times New Roman" w:eastAsia="ＭＳ 明朝" w:hAnsi="Times New Roman" w:cs="ＭＳ 明朝" w:hint="eastAsia"/>
          <w:color w:val="000000"/>
          <w:lang w:eastAsia="ja-JP"/>
        </w:rPr>
        <w:t>思います</w:t>
      </w:r>
      <w:r w:rsidR="003934B7">
        <w:rPr>
          <w:rFonts w:ascii="Times New Roman" w:eastAsia="ＭＳ 明朝" w:hAnsi="Times New Roman" w:cs="ＭＳ 明朝" w:hint="eastAsia"/>
          <w:color w:val="000000"/>
          <w:lang w:eastAsia="ja-JP"/>
        </w:rPr>
        <w:t>。</w:t>
      </w:r>
      <w:r w:rsidR="007C38F8">
        <w:rPr>
          <w:rFonts w:ascii="Times New Roman" w:eastAsia="ＭＳ 明朝" w:hAnsi="Times New Roman" w:cs="ＭＳ 明朝" w:hint="eastAsia"/>
          <w:color w:val="000000"/>
          <w:lang w:eastAsia="ja-JP"/>
        </w:rPr>
        <w:t>現在、</w:t>
      </w:r>
      <w:r w:rsidR="00C27E46">
        <w:rPr>
          <w:rFonts w:ascii="Times New Roman" w:eastAsia="ＭＳ 明朝" w:hAnsi="Times New Roman" w:cs="ＭＳ 明朝" w:hint="eastAsia"/>
          <w:color w:val="000000"/>
          <w:lang w:eastAsia="ja-JP"/>
        </w:rPr>
        <w:t>県内の新型コロナウイルス感染症の感染状況は小康状態にあります</w:t>
      </w:r>
      <w:r w:rsidR="003934B7">
        <w:rPr>
          <w:rFonts w:ascii="Times New Roman" w:eastAsia="ＭＳ 明朝" w:hAnsi="Times New Roman" w:cs="ＭＳ 明朝" w:hint="eastAsia"/>
          <w:color w:val="000000"/>
          <w:lang w:eastAsia="ja-JP"/>
        </w:rPr>
        <w:t>が、まだ終息しているとは言えません。そこで、夏季休業</w:t>
      </w:r>
      <w:r w:rsidR="00402991">
        <w:rPr>
          <w:rFonts w:ascii="Times New Roman" w:eastAsia="ＭＳ 明朝" w:hAnsi="Times New Roman" w:cs="ＭＳ 明朝" w:hint="eastAsia"/>
          <w:color w:val="000000"/>
          <w:lang w:eastAsia="ja-JP"/>
        </w:rPr>
        <w:t>期間</w:t>
      </w:r>
      <w:r w:rsidR="003934B7">
        <w:rPr>
          <w:rFonts w:ascii="Times New Roman" w:eastAsia="ＭＳ 明朝" w:hAnsi="Times New Roman" w:cs="ＭＳ 明朝" w:hint="eastAsia"/>
          <w:color w:val="000000"/>
          <w:lang w:eastAsia="ja-JP"/>
        </w:rPr>
        <w:t>中におきましても、</w:t>
      </w:r>
      <w:r w:rsidR="0038483C">
        <w:rPr>
          <w:rFonts w:ascii="Times New Roman" w:eastAsia="ＭＳ 明朝" w:hAnsi="Times New Roman" w:cs="ＭＳ 明朝" w:hint="eastAsia"/>
          <w:color w:val="000000"/>
          <w:lang w:eastAsia="ja-JP"/>
        </w:rPr>
        <w:t>下記の対応について、</w:t>
      </w:r>
      <w:r w:rsidR="007C38F8">
        <w:rPr>
          <w:rFonts w:ascii="Times New Roman" w:eastAsia="ＭＳ 明朝" w:hAnsi="Times New Roman" w:cs="ＭＳ 明朝" w:hint="eastAsia"/>
          <w:color w:val="000000"/>
          <w:lang w:eastAsia="ja-JP"/>
        </w:rPr>
        <w:t>ご</w:t>
      </w:r>
      <w:r w:rsidR="00C27E46">
        <w:rPr>
          <w:rFonts w:ascii="Times New Roman" w:eastAsia="ＭＳ 明朝" w:hAnsi="Times New Roman" w:cs="ＭＳ 明朝" w:hint="eastAsia"/>
          <w:color w:val="000000"/>
          <w:lang w:eastAsia="ja-JP"/>
        </w:rPr>
        <w:t>協力いただきますよう</w:t>
      </w:r>
      <w:r w:rsidR="0038483C">
        <w:rPr>
          <w:rFonts w:ascii="Times New Roman" w:eastAsia="ＭＳ 明朝" w:hAnsi="Times New Roman" w:cs="ＭＳ 明朝" w:hint="eastAsia"/>
          <w:color w:val="000000"/>
          <w:lang w:eastAsia="ja-JP"/>
        </w:rPr>
        <w:t>お願いいたします。</w:t>
      </w:r>
    </w:p>
    <w:p w:rsidR="00764604" w:rsidRDefault="00764604" w:rsidP="00764604">
      <w:pPr>
        <w:widowControl w:val="0"/>
        <w:overflowPunct w:val="0"/>
        <w:spacing w:after="0" w:line="240" w:lineRule="auto"/>
        <w:jc w:val="both"/>
        <w:textAlignment w:val="baseline"/>
        <w:rPr>
          <w:rFonts w:ascii="Times New Roman" w:eastAsia="ＭＳ 明朝" w:hAnsi="Times New Roman" w:cs="ＭＳ 明朝"/>
          <w:color w:val="000000"/>
          <w:lang w:eastAsia="ja-JP"/>
        </w:rPr>
      </w:pPr>
    </w:p>
    <w:p w:rsidR="00764604" w:rsidRPr="00764604" w:rsidRDefault="00764604" w:rsidP="00764604">
      <w:pPr>
        <w:widowControl w:val="0"/>
        <w:overflowPunct w:val="0"/>
        <w:spacing w:after="0" w:line="240" w:lineRule="auto"/>
        <w:jc w:val="center"/>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記</w:t>
      </w:r>
    </w:p>
    <w:p w:rsidR="00C808FA" w:rsidRPr="00764604" w:rsidRDefault="00C808FA"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Default="00764604" w:rsidP="00764604">
      <w:pPr>
        <w:widowControl w:val="0"/>
        <w:overflowPunct w:val="0"/>
        <w:spacing w:after="0" w:line="240" w:lineRule="auto"/>
        <w:jc w:val="both"/>
        <w:textAlignment w:val="baseline"/>
        <w:rPr>
          <w:rFonts w:ascii="Times New Roman" w:eastAsia="ＭＳ 明朝" w:hAnsi="Times New Roman" w:cs="ＭＳ 明朝"/>
          <w:color w:val="000000"/>
          <w:lang w:eastAsia="ja-JP"/>
        </w:rPr>
      </w:pPr>
      <w:r w:rsidRPr="00764604">
        <w:rPr>
          <w:rFonts w:ascii="Times New Roman" w:eastAsia="ＭＳ 明朝" w:hAnsi="Times New Roman" w:cs="ＭＳ 明朝" w:hint="eastAsia"/>
          <w:color w:val="000000"/>
          <w:lang w:eastAsia="ja-JP"/>
        </w:rPr>
        <w:t xml:space="preserve">１　</w:t>
      </w:r>
      <w:r w:rsidR="007C38F8">
        <w:rPr>
          <w:rFonts w:ascii="Times New Roman" w:eastAsia="ＭＳ 明朝" w:hAnsi="Times New Roman" w:cs="ＭＳ 明朝" w:hint="eastAsia"/>
          <w:color w:val="000000"/>
          <w:lang w:eastAsia="ja-JP"/>
        </w:rPr>
        <w:t>基本的な感染症対策の徹底</w:t>
      </w:r>
    </w:p>
    <w:p w:rsidR="003934B7" w:rsidRDefault="003934B7"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w:t>
      </w:r>
      <w:r w:rsidR="00A16E50">
        <w:rPr>
          <w:rFonts w:ascii="ＭＳ 明朝" w:eastAsia="ＭＳ 明朝" w:hAnsi="Times New Roman" w:cs="Times New Roman" w:hint="eastAsia"/>
          <w:color w:val="000000"/>
          <w:lang w:eastAsia="ja-JP"/>
        </w:rPr>
        <w:t>(1)</w:t>
      </w:r>
      <w:r>
        <w:rPr>
          <w:rFonts w:ascii="ＭＳ 明朝" w:eastAsia="ＭＳ 明朝" w:hAnsi="Times New Roman" w:cs="Times New Roman" w:hint="eastAsia"/>
          <w:color w:val="000000"/>
          <w:lang w:eastAsia="ja-JP"/>
        </w:rPr>
        <w:t>毎日、家庭での健康観察をお願いします。</w:t>
      </w:r>
    </w:p>
    <w:p w:rsidR="003934B7" w:rsidRDefault="003934B7" w:rsidP="00A16E50">
      <w:pPr>
        <w:widowControl w:val="0"/>
        <w:overflowPunct w:val="0"/>
        <w:spacing w:after="0" w:line="240" w:lineRule="auto"/>
        <w:ind w:leftChars="253" w:left="530"/>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w:t>
      </w:r>
      <w:r w:rsidR="000D7E89">
        <w:rPr>
          <w:rFonts w:ascii="ＭＳ 明朝" w:eastAsia="ＭＳ 明朝" w:hAnsi="Times New Roman" w:cs="Times New Roman" w:hint="eastAsia"/>
          <w:color w:val="000000"/>
          <w:lang w:eastAsia="ja-JP"/>
        </w:rPr>
        <w:t>毎日、家庭で検温をしていただき、</w:t>
      </w:r>
      <w:r w:rsidR="00D45DBB">
        <w:rPr>
          <w:rFonts w:ascii="ＭＳ 明朝" w:eastAsia="ＭＳ 明朝" w:hAnsi="Times New Roman" w:cs="Times New Roman" w:hint="eastAsia"/>
          <w:color w:val="000000"/>
          <w:lang w:eastAsia="ja-JP"/>
        </w:rPr>
        <w:t>児童</w:t>
      </w:r>
      <w:r w:rsidR="00330A3B">
        <w:rPr>
          <w:rFonts w:ascii="ＭＳ 明朝" w:eastAsia="ＭＳ 明朝" w:hAnsi="Times New Roman" w:cs="Times New Roman" w:hint="eastAsia"/>
          <w:color w:val="000000"/>
          <w:lang w:eastAsia="ja-JP"/>
        </w:rPr>
        <w:t>に</w:t>
      </w:r>
      <w:r w:rsidR="000D7E89">
        <w:rPr>
          <w:rFonts w:ascii="ＭＳ 明朝" w:eastAsia="ＭＳ 明朝" w:hAnsi="Times New Roman" w:cs="Times New Roman" w:hint="eastAsia"/>
          <w:color w:val="000000"/>
          <w:lang w:eastAsia="ja-JP"/>
        </w:rPr>
        <w:t>発熱等の風邪の症状が</w:t>
      </w:r>
      <w:r w:rsidR="00330A3B">
        <w:rPr>
          <w:rFonts w:ascii="ＭＳ 明朝" w:eastAsia="ＭＳ 明朝" w:hAnsi="Times New Roman" w:cs="Times New Roman" w:hint="eastAsia"/>
          <w:color w:val="000000"/>
          <w:lang w:eastAsia="ja-JP"/>
        </w:rPr>
        <w:t>見られる</w:t>
      </w:r>
      <w:r w:rsidR="000D7E89">
        <w:rPr>
          <w:rFonts w:ascii="ＭＳ 明朝" w:eastAsia="ＭＳ 明朝" w:hAnsi="Times New Roman" w:cs="Times New Roman" w:hint="eastAsia"/>
          <w:color w:val="000000"/>
          <w:lang w:eastAsia="ja-JP"/>
        </w:rPr>
        <w:t>場合は、外出を</w:t>
      </w:r>
      <w:r w:rsidR="00330A3B">
        <w:rPr>
          <w:rFonts w:ascii="ＭＳ 明朝" w:eastAsia="ＭＳ 明朝" w:hAnsi="Times New Roman" w:cs="Times New Roman" w:hint="eastAsia"/>
          <w:color w:val="000000"/>
          <w:lang w:eastAsia="ja-JP"/>
        </w:rPr>
        <w:t>控え</w:t>
      </w:r>
      <w:r w:rsidR="000D7E89">
        <w:rPr>
          <w:rFonts w:ascii="ＭＳ 明朝" w:eastAsia="ＭＳ 明朝" w:hAnsi="Times New Roman" w:cs="Times New Roman" w:hint="eastAsia"/>
          <w:color w:val="000000"/>
          <w:lang w:eastAsia="ja-JP"/>
        </w:rPr>
        <w:t>、</w:t>
      </w:r>
      <w:r w:rsidR="00E64AD7">
        <w:rPr>
          <w:rFonts w:ascii="ＭＳ 明朝" w:eastAsia="ＭＳ 明朝" w:hAnsi="Times New Roman" w:cs="Times New Roman" w:hint="eastAsia"/>
          <w:color w:val="000000"/>
          <w:lang w:eastAsia="ja-JP"/>
        </w:rPr>
        <w:t>医療機関を受診してください。</w:t>
      </w:r>
    </w:p>
    <w:p w:rsidR="00E64AD7" w:rsidRDefault="00E64AD7" w:rsidP="000D7E89">
      <w:pPr>
        <w:widowControl w:val="0"/>
        <w:overflowPunct w:val="0"/>
        <w:spacing w:after="0" w:line="240" w:lineRule="auto"/>
        <w:ind w:left="629" w:hangingChars="300" w:hanging="629"/>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w:t>
      </w:r>
      <w:r w:rsidR="00A16E50">
        <w:rPr>
          <w:rFonts w:ascii="ＭＳ 明朝" w:eastAsia="ＭＳ 明朝" w:hAnsi="Times New Roman" w:cs="Times New Roman" w:hint="eastAsia"/>
          <w:color w:val="000000"/>
          <w:lang w:eastAsia="ja-JP"/>
        </w:rPr>
        <w:t>(2)</w:t>
      </w:r>
      <w:r>
        <w:rPr>
          <w:rFonts w:ascii="ＭＳ 明朝" w:eastAsia="ＭＳ 明朝" w:hAnsi="Times New Roman" w:cs="Times New Roman" w:hint="eastAsia"/>
          <w:color w:val="000000"/>
          <w:lang w:eastAsia="ja-JP"/>
        </w:rPr>
        <w:t>「３つの密」を避けるようお願いします。</w:t>
      </w:r>
      <w:bookmarkStart w:id="0" w:name="_GoBack"/>
      <w:bookmarkEnd w:id="0"/>
    </w:p>
    <w:p w:rsidR="00E64AD7" w:rsidRDefault="00E64AD7" w:rsidP="00A16E50">
      <w:pPr>
        <w:widowControl w:val="0"/>
        <w:overflowPunct w:val="0"/>
        <w:spacing w:after="0" w:line="240" w:lineRule="auto"/>
        <w:ind w:leftChars="260" w:left="545"/>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w:t>
      </w:r>
      <w:r w:rsidR="00A16E50">
        <w:rPr>
          <w:rFonts w:ascii="ＭＳ 明朝" w:eastAsia="ＭＳ 明朝" w:hAnsi="Times New Roman" w:cs="Times New Roman" w:hint="eastAsia"/>
          <w:color w:val="000000"/>
          <w:lang w:eastAsia="ja-JP"/>
        </w:rPr>
        <w:t>地域の感染状況を把握するとともに、感染のリスクが高</w:t>
      </w:r>
      <w:r w:rsidR="00042F76">
        <w:rPr>
          <w:rFonts w:ascii="ＭＳ 明朝" w:eastAsia="ＭＳ 明朝" w:hAnsi="Times New Roman" w:cs="Times New Roman" w:hint="eastAsia"/>
          <w:color w:val="000000"/>
          <w:lang w:eastAsia="ja-JP"/>
        </w:rPr>
        <w:t>い</w:t>
      </w:r>
      <w:r w:rsidR="00A16E50">
        <w:rPr>
          <w:rFonts w:ascii="ＭＳ 明朝" w:eastAsia="ＭＳ 明朝" w:hAnsi="Times New Roman" w:cs="Times New Roman" w:hint="eastAsia"/>
          <w:color w:val="000000"/>
          <w:lang w:eastAsia="ja-JP"/>
        </w:rPr>
        <w:t>場所との往来は避けるようにしてください。</w:t>
      </w:r>
    </w:p>
    <w:p w:rsidR="00A16E50" w:rsidRDefault="000D7E89"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w:t>
      </w:r>
      <w:r w:rsidR="00A16E50">
        <w:rPr>
          <w:rFonts w:ascii="ＭＳ 明朝" w:eastAsia="ＭＳ 明朝" w:hAnsi="Times New Roman" w:cs="Times New Roman" w:hint="eastAsia"/>
          <w:color w:val="000000"/>
          <w:lang w:eastAsia="ja-JP"/>
        </w:rPr>
        <w:t>(3)</w:t>
      </w:r>
      <w:r>
        <w:rPr>
          <w:rFonts w:ascii="ＭＳ 明朝" w:eastAsia="ＭＳ 明朝" w:hAnsi="Times New Roman" w:cs="Times New Roman" w:hint="eastAsia"/>
          <w:color w:val="000000"/>
          <w:lang w:eastAsia="ja-JP"/>
        </w:rPr>
        <w:t>外出する際は、マスク着用をお願いします。</w:t>
      </w:r>
    </w:p>
    <w:p w:rsidR="003934B7" w:rsidRDefault="000D7E89" w:rsidP="00A16E50">
      <w:pPr>
        <w:widowControl w:val="0"/>
        <w:overflowPunct w:val="0"/>
        <w:spacing w:after="0" w:line="240" w:lineRule="auto"/>
        <w:ind w:leftChars="246" w:left="515"/>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・ただし、熱中症予防の観点から、</w:t>
      </w:r>
      <w:r w:rsidR="00602800">
        <w:rPr>
          <w:rFonts w:ascii="ＭＳ 明朝" w:eastAsia="ＭＳ 明朝" w:hAnsi="Times New Roman" w:cs="Times New Roman" w:hint="eastAsia"/>
          <w:color w:val="000000"/>
          <w:lang w:eastAsia="ja-JP"/>
        </w:rPr>
        <w:t>感染のリスクが低い状況では</w:t>
      </w:r>
      <w:r>
        <w:rPr>
          <w:rFonts w:ascii="ＭＳ 明朝" w:eastAsia="ＭＳ 明朝" w:hAnsi="Times New Roman" w:cs="Times New Roman" w:hint="eastAsia"/>
          <w:color w:val="000000"/>
          <w:lang w:eastAsia="ja-JP"/>
        </w:rPr>
        <w:t>マスクを外す</w:t>
      </w:r>
      <w:r w:rsidR="00602800">
        <w:rPr>
          <w:rFonts w:ascii="ＭＳ 明朝" w:eastAsia="ＭＳ 明朝" w:hAnsi="Times New Roman" w:cs="Times New Roman" w:hint="eastAsia"/>
          <w:color w:val="000000"/>
          <w:lang w:eastAsia="ja-JP"/>
        </w:rPr>
        <w:t>ことも必要です。</w:t>
      </w:r>
    </w:p>
    <w:p w:rsidR="000D7E89" w:rsidRDefault="00602800"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w:t>
      </w:r>
      <w:r w:rsidR="00A16E50">
        <w:rPr>
          <w:rFonts w:ascii="ＭＳ 明朝" w:eastAsia="ＭＳ 明朝" w:hAnsi="Times New Roman" w:cs="Times New Roman" w:hint="eastAsia"/>
          <w:color w:val="000000"/>
          <w:lang w:eastAsia="ja-JP"/>
        </w:rPr>
        <w:t>(4)</w:t>
      </w:r>
      <w:r w:rsidR="004575D3">
        <w:rPr>
          <w:rFonts w:ascii="ＭＳ 明朝" w:eastAsia="ＭＳ 明朝" w:hAnsi="Times New Roman" w:cs="Times New Roman" w:hint="eastAsia"/>
          <w:color w:val="000000"/>
          <w:lang w:eastAsia="ja-JP"/>
        </w:rPr>
        <w:t>外出から</w:t>
      </w:r>
      <w:r>
        <w:rPr>
          <w:rFonts w:ascii="ＭＳ 明朝" w:eastAsia="ＭＳ 明朝" w:hAnsi="Times New Roman" w:cs="Times New Roman" w:hint="eastAsia"/>
          <w:color w:val="000000"/>
          <w:lang w:eastAsia="ja-JP"/>
        </w:rPr>
        <w:t>帰宅</w:t>
      </w:r>
      <w:r w:rsidR="004575D3">
        <w:rPr>
          <w:rFonts w:ascii="ＭＳ 明朝" w:eastAsia="ＭＳ 明朝" w:hAnsi="Times New Roman" w:cs="Times New Roman" w:hint="eastAsia"/>
          <w:color w:val="000000"/>
          <w:lang w:eastAsia="ja-JP"/>
        </w:rPr>
        <w:t>した際</w:t>
      </w:r>
      <w:r>
        <w:rPr>
          <w:rFonts w:ascii="ＭＳ 明朝" w:eastAsia="ＭＳ 明朝" w:hAnsi="Times New Roman" w:cs="Times New Roman" w:hint="eastAsia"/>
          <w:color w:val="000000"/>
          <w:lang w:eastAsia="ja-JP"/>
        </w:rPr>
        <w:t>は、手洗いとうがいの徹底をお願いします。</w:t>
      </w:r>
    </w:p>
    <w:p w:rsidR="000D7E89" w:rsidRDefault="00602800" w:rsidP="00A16E50">
      <w:pPr>
        <w:widowControl w:val="0"/>
        <w:overflowPunct w:val="0"/>
        <w:spacing w:after="0" w:line="240" w:lineRule="auto"/>
        <w:ind w:leftChars="253" w:left="530"/>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w:t>
      </w:r>
      <w:r w:rsidR="004575D3">
        <w:rPr>
          <w:rFonts w:ascii="ＭＳ 明朝" w:eastAsia="ＭＳ 明朝" w:hAnsi="Times New Roman" w:cs="Times New Roman" w:hint="eastAsia"/>
          <w:color w:val="000000"/>
          <w:lang w:eastAsia="ja-JP"/>
        </w:rPr>
        <w:t>外出中でも、咳やくしゃみ、鼻をかんだ時、トイレのあと、共通の物に触れたあと</w:t>
      </w:r>
      <w:r w:rsidR="00E64AD7">
        <w:rPr>
          <w:rFonts w:ascii="ＭＳ 明朝" w:eastAsia="ＭＳ 明朝" w:hAnsi="Times New Roman" w:cs="Times New Roman" w:hint="eastAsia"/>
          <w:color w:val="000000"/>
          <w:lang w:eastAsia="ja-JP"/>
        </w:rPr>
        <w:t>等</w:t>
      </w:r>
      <w:r w:rsidR="004575D3">
        <w:rPr>
          <w:rFonts w:ascii="ＭＳ 明朝" w:eastAsia="ＭＳ 明朝" w:hAnsi="Times New Roman" w:cs="Times New Roman" w:hint="eastAsia"/>
          <w:color w:val="000000"/>
          <w:lang w:eastAsia="ja-JP"/>
        </w:rPr>
        <w:t>は手洗い</w:t>
      </w:r>
      <w:r w:rsidR="005F4A40">
        <w:rPr>
          <w:rFonts w:ascii="ＭＳ 明朝" w:eastAsia="ＭＳ 明朝" w:hAnsi="Times New Roman" w:cs="Times New Roman" w:hint="eastAsia"/>
          <w:color w:val="000000"/>
          <w:lang w:eastAsia="ja-JP"/>
        </w:rPr>
        <w:t>・手指消毒</w:t>
      </w:r>
      <w:r w:rsidR="004575D3">
        <w:rPr>
          <w:rFonts w:ascii="ＭＳ 明朝" w:eastAsia="ＭＳ 明朝" w:hAnsi="Times New Roman" w:cs="Times New Roman" w:hint="eastAsia"/>
          <w:color w:val="000000"/>
          <w:lang w:eastAsia="ja-JP"/>
        </w:rPr>
        <w:t>を</w:t>
      </w:r>
      <w:r w:rsidR="00042F76">
        <w:rPr>
          <w:rFonts w:ascii="ＭＳ 明朝" w:eastAsia="ＭＳ 明朝" w:hAnsi="Times New Roman" w:cs="Times New Roman" w:hint="eastAsia"/>
          <w:color w:val="000000"/>
          <w:lang w:eastAsia="ja-JP"/>
        </w:rPr>
        <w:t>してください</w:t>
      </w:r>
      <w:r w:rsidR="004575D3">
        <w:rPr>
          <w:rFonts w:ascii="ＭＳ 明朝" w:eastAsia="ＭＳ 明朝" w:hAnsi="Times New Roman" w:cs="Times New Roman" w:hint="eastAsia"/>
          <w:color w:val="000000"/>
          <w:lang w:eastAsia="ja-JP"/>
        </w:rPr>
        <w:t>。</w:t>
      </w:r>
    </w:p>
    <w:p w:rsidR="000D7E89" w:rsidRDefault="004575D3"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w:t>
      </w:r>
      <w:r w:rsidR="00A16E50">
        <w:rPr>
          <w:rFonts w:ascii="ＭＳ 明朝" w:eastAsia="ＭＳ 明朝" w:hAnsi="Times New Roman" w:cs="Times New Roman" w:hint="eastAsia"/>
          <w:color w:val="000000"/>
          <w:lang w:eastAsia="ja-JP"/>
        </w:rPr>
        <w:t>(5)</w:t>
      </w:r>
      <w:r w:rsidR="005703A2">
        <w:rPr>
          <w:rFonts w:ascii="ＭＳ 明朝" w:eastAsia="ＭＳ 明朝" w:hAnsi="Times New Roman" w:cs="Times New Roman" w:hint="eastAsia"/>
          <w:color w:val="000000"/>
          <w:lang w:eastAsia="ja-JP"/>
        </w:rPr>
        <w:t>自宅でも、こまめな</w:t>
      </w:r>
      <w:r w:rsidR="00A16E50">
        <w:rPr>
          <w:rFonts w:ascii="ＭＳ 明朝" w:eastAsia="ＭＳ 明朝" w:hAnsi="Times New Roman" w:cs="Times New Roman" w:hint="eastAsia"/>
          <w:color w:val="000000"/>
          <w:lang w:eastAsia="ja-JP"/>
        </w:rPr>
        <w:t>換気</w:t>
      </w:r>
      <w:r w:rsidR="005703A2">
        <w:rPr>
          <w:rFonts w:ascii="ＭＳ 明朝" w:eastAsia="ＭＳ 明朝" w:hAnsi="Times New Roman" w:cs="Times New Roman" w:hint="eastAsia"/>
          <w:color w:val="000000"/>
          <w:lang w:eastAsia="ja-JP"/>
        </w:rPr>
        <w:t>をお願いします。</w:t>
      </w:r>
    </w:p>
    <w:p w:rsidR="000D7E89" w:rsidRDefault="005703A2" w:rsidP="00A16E50">
      <w:pPr>
        <w:widowControl w:val="0"/>
        <w:overflowPunct w:val="0"/>
        <w:spacing w:after="0" w:line="240" w:lineRule="auto"/>
        <w:ind w:leftChars="253" w:left="530"/>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・気温が高い日が続くことが予想されます。窓を閉めて、エアコンを稼働させることが多くなると思いますが、</w:t>
      </w:r>
      <w:r w:rsidR="00E64AD7">
        <w:rPr>
          <w:rFonts w:ascii="ＭＳ 明朝" w:eastAsia="ＭＳ 明朝" w:hAnsi="Times New Roman" w:cs="Times New Roman" w:hint="eastAsia"/>
          <w:color w:val="000000"/>
          <w:lang w:eastAsia="ja-JP"/>
        </w:rPr>
        <w:t>こまめな</w:t>
      </w:r>
      <w:r w:rsidR="00A16E50">
        <w:rPr>
          <w:rFonts w:ascii="ＭＳ 明朝" w:eastAsia="ＭＳ 明朝" w:hAnsi="Times New Roman" w:cs="Times New Roman" w:hint="eastAsia"/>
          <w:color w:val="000000"/>
          <w:lang w:eastAsia="ja-JP"/>
        </w:rPr>
        <w:t>空気の入れ換え</w:t>
      </w:r>
      <w:r w:rsidR="00E64AD7">
        <w:rPr>
          <w:rFonts w:ascii="ＭＳ 明朝" w:eastAsia="ＭＳ 明朝" w:hAnsi="Times New Roman" w:cs="Times New Roman" w:hint="eastAsia"/>
          <w:color w:val="000000"/>
          <w:lang w:eastAsia="ja-JP"/>
        </w:rPr>
        <w:t>を</w:t>
      </w:r>
      <w:r w:rsidR="00042F76">
        <w:rPr>
          <w:rFonts w:ascii="ＭＳ 明朝" w:eastAsia="ＭＳ 明朝" w:hAnsi="Times New Roman" w:cs="Times New Roman" w:hint="eastAsia"/>
          <w:color w:val="000000"/>
          <w:lang w:eastAsia="ja-JP"/>
        </w:rPr>
        <w:t>心がけてください</w:t>
      </w:r>
      <w:r w:rsidR="00E64AD7">
        <w:rPr>
          <w:rFonts w:ascii="ＭＳ 明朝" w:eastAsia="ＭＳ 明朝" w:hAnsi="Times New Roman" w:cs="Times New Roman" w:hint="eastAsia"/>
          <w:color w:val="000000"/>
          <w:lang w:eastAsia="ja-JP"/>
        </w:rPr>
        <w:t>。</w:t>
      </w:r>
    </w:p>
    <w:p w:rsidR="000D7E89" w:rsidRDefault="000D7E89"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0D7E89" w:rsidRDefault="00A16E50"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２　感染が疑われ</w:t>
      </w:r>
      <w:r w:rsidR="00042F76">
        <w:rPr>
          <w:rFonts w:ascii="ＭＳ 明朝" w:eastAsia="ＭＳ 明朝" w:hAnsi="Times New Roman" w:cs="Times New Roman" w:hint="eastAsia"/>
          <w:color w:val="000000"/>
          <w:lang w:eastAsia="ja-JP"/>
        </w:rPr>
        <w:t>る</w:t>
      </w:r>
      <w:r>
        <w:rPr>
          <w:rFonts w:ascii="ＭＳ 明朝" w:eastAsia="ＭＳ 明朝" w:hAnsi="Times New Roman" w:cs="Times New Roman" w:hint="eastAsia"/>
          <w:color w:val="000000"/>
          <w:lang w:eastAsia="ja-JP"/>
        </w:rPr>
        <w:t>、</w:t>
      </w:r>
      <w:r w:rsidR="00042F76">
        <w:rPr>
          <w:rFonts w:ascii="ＭＳ 明朝" w:eastAsia="ＭＳ 明朝" w:hAnsi="Times New Roman" w:cs="Times New Roman" w:hint="eastAsia"/>
          <w:color w:val="000000"/>
          <w:lang w:eastAsia="ja-JP"/>
        </w:rPr>
        <w:t>または</w:t>
      </w:r>
      <w:r>
        <w:rPr>
          <w:rFonts w:ascii="ＭＳ 明朝" w:eastAsia="ＭＳ 明朝" w:hAnsi="Times New Roman" w:cs="Times New Roman" w:hint="eastAsia"/>
          <w:color w:val="000000"/>
          <w:lang w:eastAsia="ja-JP"/>
        </w:rPr>
        <w:t>感染が判明したときの対応</w:t>
      </w:r>
    </w:p>
    <w:p w:rsidR="000D7E89" w:rsidRDefault="00A16E50" w:rsidP="00561330">
      <w:pPr>
        <w:widowControl w:val="0"/>
        <w:overflowPunct w:val="0"/>
        <w:spacing w:after="0" w:line="240" w:lineRule="auto"/>
        <w:ind w:leftChars="100" w:left="210"/>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以下の(1)～(</w:t>
      </w:r>
      <w:r w:rsidR="007752D1">
        <w:rPr>
          <w:rFonts w:ascii="ＭＳ 明朝" w:eastAsia="ＭＳ 明朝" w:hAnsi="Times New Roman" w:cs="Times New Roman" w:hint="eastAsia"/>
          <w:color w:val="000000"/>
          <w:lang w:eastAsia="ja-JP"/>
        </w:rPr>
        <w:t>4</w:t>
      </w:r>
      <w:r>
        <w:rPr>
          <w:rFonts w:ascii="ＭＳ 明朝" w:eastAsia="ＭＳ 明朝" w:hAnsi="Times New Roman" w:cs="Times New Roman" w:hint="eastAsia"/>
          <w:color w:val="000000"/>
          <w:lang w:eastAsia="ja-JP"/>
        </w:rPr>
        <w:t>)の場合は、速やかに学校へ連絡をお願いします。</w:t>
      </w:r>
      <w:r w:rsidR="007752D1">
        <w:rPr>
          <w:rFonts w:ascii="ＭＳ 明朝" w:eastAsia="ＭＳ 明朝" w:hAnsi="Times New Roman" w:cs="Times New Roman" w:hint="eastAsia"/>
          <w:color w:val="000000"/>
          <w:lang w:eastAsia="ja-JP"/>
        </w:rPr>
        <w:t>なお、きょうだいが小学校と中学校に在籍されている場合は、どちらの学校にもご連絡をお願いします。</w:t>
      </w:r>
    </w:p>
    <w:p w:rsidR="00330A3B" w:rsidRDefault="00A16E50"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(1)</w:t>
      </w:r>
      <w:r w:rsidR="00D45DBB">
        <w:rPr>
          <w:rFonts w:ascii="ＭＳ 明朝" w:eastAsia="ＭＳ 明朝" w:hAnsi="Times New Roman" w:cs="Times New Roman" w:hint="eastAsia"/>
          <w:color w:val="000000"/>
          <w:lang w:eastAsia="ja-JP"/>
        </w:rPr>
        <w:t>児童</w:t>
      </w:r>
      <w:r w:rsidR="007752D1">
        <w:rPr>
          <w:rFonts w:ascii="ＭＳ 明朝" w:eastAsia="ＭＳ 明朝" w:hAnsi="Times New Roman" w:cs="Times New Roman" w:hint="eastAsia"/>
          <w:color w:val="000000"/>
          <w:lang w:eastAsia="ja-JP"/>
        </w:rPr>
        <w:t>や同居家族が、</w:t>
      </w:r>
      <w:r w:rsidR="00330A3B">
        <w:rPr>
          <w:rFonts w:ascii="ＭＳ 明朝" w:eastAsia="ＭＳ 明朝" w:hAnsi="Times New Roman" w:cs="Times New Roman" w:hint="eastAsia"/>
          <w:color w:val="000000"/>
          <w:lang w:eastAsia="ja-JP"/>
        </w:rPr>
        <w:t>新型コロナウイルス感染症に感染した場合。</w:t>
      </w:r>
    </w:p>
    <w:p w:rsidR="00330A3B" w:rsidRDefault="00330A3B" w:rsidP="007752D1">
      <w:pPr>
        <w:widowControl w:val="0"/>
        <w:overflowPunct w:val="0"/>
        <w:spacing w:after="0" w:line="240" w:lineRule="auto"/>
        <w:ind w:left="503" w:hangingChars="240" w:hanging="503"/>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(2)</w:t>
      </w:r>
      <w:r w:rsidR="00D45DBB">
        <w:rPr>
          <w:rFonts w:ascii="ＭＳ 明朝" w:eastAsia="ＭＳ 明朝" w:hAnsi="Times New Roman" w:cs="Times New Roman" w:hint="eastAsia"/>
          <w:color w:val="000000"/>
          <w:lang w:eastAsia="ja-JP"/>
        </w:rPr>
        <w:t>児童</w:t>
      </w:r>
      <w:r w:rsidR="007752D1">
        <w:rPr>
          <w:rFonts w:ascii="ＭＳ 明朝" w:eastAsia="ＭＳ 明朝" w:hAnsi="Times New Roman" w:cs="Times New Roman" w:hint="eastAsia"/>
          <w:color w:val="000000"/>
          <w:lang w:eastAsia="ja-JP"/>
        </w:rPr>
        <w:t>や同居家族が、</w:t>
      </w:r>
      <w:r>
        <w:rPr>
          <w:rFonts w:ascii="ＭＳ 明朝" w:eastAsia="ＭＳ 明朝" w:hAnsi="Times New Roman" w:cs="Times New Roman" w:hint="eastAsia"/>
          <w:color w:val="000000"/>
          <w:lang w:eastAsia="ja-JP"/>
        </w:rPr>
        <w:t>保健福祉事務所や医療機関の判断により、新型コロナウイルス感染症の検査（PCR検査、</w:t>
      </w:r>
      <w:r w:rsidR="007752D1">
        <w:rPr>
          <w:rFonts w:ascii="ＭＳ 明朝" w:eastAsia="ＭＳ 明朝" w:hAnsi="Times New Roman" w:cs="Times New Roman" w:hint="eastAsia"/>
          <w:color w:val="000000"/>
          <w:lang w:eastAsia="ja-JP"/>
        </w:rPr>
        <w:t>抗原検査など</w:t>
      </w:r>
      <w:r>
        <w:rPr>
          <w:rFonts w:ascii="ＭＳ 明朝" w:eastAsia="ＭＳ 明朝" w:hAnsi="Times New Roman" w:cs="Times New Roman" w:hint="eastAsia"/>
          <w:color w:val="000000"/>
          <w:lang w:eastAsia="ja-JP"/>
        </w:rPr>
        <w:t>）</w:t>
      </w:r>
      <w:r w:rsidR="007752D1">
        <w:rPr>
          <w:rFonts w:ascii="ＭＳ 明朝" w:eastAsia="ＭＳ 明朝" w:hAnsi="Times New Roman" w:cs="Times New Roman" w:hint="eastAsia"/>
          <w:color w:val="000000"/>
          <w:lang w:eastAsia="ja-JP"/>
        </w:rPr>
        <w:t>を受けるようになった場合。</w:t>
      </w:r>
    </w:p>
    <w:p w:rsidR="007752D1" w:rsidRDefault="007752D1" w:rsidP="007752D1">
      <w:pPr>
        <w:widowControl w:val="0"/>
        <w:overflowPunct w:val="0"/>
        <w:spacing w:after="0" w:line="240" w:lineRule="auto"/>
        <w:ind w:left="503" w:hangingChars="240" w:hanging="503"/>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(3)</w:t>
      </w:r>
      <w:r w:rsidR="00D45DBB">
        <w:rPr>
          <w:rFonts w:ascii="ＭＳ 明朝" w:eastAsia="ＭＳ 明朝" w:hAnsi="Times New Roman" w:cs="Times New Roman" w:hint="eastAsia"/>
          <w:color w:val="000000"/>
          <w:lang w:eastAsia="ja-JP"/>
        </w:rPr>
        <w:t>児童</w:t>
      </w:r>
      <w:r>
        <w:rPr>
          <w:rFonts w:ascii="ＭＳ 明朝" w:eastAsia="ＭＳ 明朝" w:hAnsi="Times New Roman" w:cs="Times New Roman" w:hint="eastAsia"/>
          <w:color w:val="000000"/>
          <w:lang w:eastAsia="ja-JP"/>
        </w:rPr>
        <w:t>や同居家族が濃厚接触者に特定された場合。</w:t>
      </w:r>
    </w:p>
    <w:p w:rsidR="00A16E50" w:rsidRDefault="007752D1" w:rsidP="007752D1">
      <w:pPr>
        <w:widowControl w:val="0"/>
        <w:overflowPunct w:val="0"/>
        <w:spacing w:after="0" w:line="240" w:lineRule="auto"/>
        <w:ind w:left="503" w:hangingChars="240" w:hanging="503"/>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(4)</w:t>
      </w:r>
      <w:r w:rsidR="00D45DBB">
        <w:rPr>
          <w:rFonts w:ascii="ＭＳ 明朝" w:eastAsia="ＭＳ 明朝" w:hAnsi="Times New Roman" w:cs="Times New Roman" w:hint="eastAsia"/>
          <w:color w:val="000000"/>
          <w:lang w:eastAsia="ja-JP"/>
        </w:rPr>
        <w:t>児童</w:t>
      </w:r>
      <w:r>
        <w:rPr>
          <w:rFonts w:ascii="ＭＳ 明朝" w:eastAsia="ＭＳ 明朝" w:hAnsi="Times New Roman" w:cs="Times New Roman" w:hint="eastAsia"/>
          <w:color w:val="000000"/>
          <w:lang w:eastAsia="ja-JP"/>
        </w:rPr>
        <w:t>や同居家族に</w:t>
      </w:r>
      <w:r w:rsidR="00330A3B">
        <w:rPr>
          <w:rFonts w:ascii="ＭＳ 明朝" w:eastAsia="ＭＳ 明朝" w:hAnsi="Times New Roman" w:cs="Times New Roman" w:hint="eastAsia"/>
          <w:color w:val="000000"/>
          <w:lang w:eastAsia="ja-JP"/>
        </w:rPr>
        <w:t>発熱等の風邪の症状が見られる等、</w:t>
      </w:r>
      <w:r w:rsidR="00A16E50">
        <w:rPr>
          <w:rFonts w:ascii="ＭＳ 明朝" w:eastAsia="ＭＳ 明朝" w:hAnsi="Times New Roman" w:cs="Times New Roman" w:hint="eastAsia"/>
          <w:color w:val="000000"/>
          <w:lang w:eastAsia="ja-JP"/>
        </w:rPr>
        <w:t>感染が疑われ</w:t>
      </w:r>
      <w:r w:rsidR="00330A3B">
        <w:rPr>
          <w:rFonts w:ascii="ＭＳ 明朝" w:eastAsia="ＭＳ 明朝" w:hAnsi="Times New Roman" w:cs="Times New Roman" w:hint="eastAsia"/>
          <w:color w:val="000000"/>
          <w:lang w:eastAsia="ja-JP"/>
        </w:rPr>
        <w:t>る場合。</w:t>
      </w:r>
    </w:p>
    <w:p w:rsidR="00330A3B" w:rsidRDefault="00330A3B"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6C496A" w:rsidRDefault="007752D1" w:rsidP="007752D1">
      <w:pPr>
        <w:widowControl w:val="0"/>
        <w:overflowPunct w:val="0"/>
        <w:spacing w:after="0" w:line="240" w:lineRule="auto"/>
        <w:textAlignment w:val="baseline"/>
        <w:rPr>
          <w:rFonts w:ascii="Times New Roman" w:eastAsia="ＭＳ 明朝" w:hAnsi="Times New Roman" w:cs="ＭＳ 明朝"/>
          <w:color w:val="000000"/>
          <w:lang w:eastAsia="ja-JP"/>
        </w:rPr>
      </w:pPr>
      <w:r>
        <w:rPr>
          <w:rFonts w:ascii="Times New Roman" w:eastAsia="ＭＳ 明朝" w:hAnsi="Times New Roman" w:cs="ＭＳ 明朝" w:hint="eastAsia"/>
          <w:color w:val="000000"/>
          <w:lang w:eastAsia="ja-JP"/>
        </w:rPr>
        <w:t>３　連絡先</w:t>
      </w:r>
    </w:p>
    <w:tbl>
      <w:tblPr>
        <w:tblStyle w:val="a8"/>
        <w:tblW w:w="0" w:type="auto"/>
        <w:tblInd w:w="137" w:type="dxa"/>
        <w:tblLook w:val="04A0" w:firstRow="1" w:lastRow="0" w:firstColumn="1" w:lastColumn="0" w:noHBand="0" w:noVBand="1"/>
      </w:tblPr>
      <w:tblGrid>
        <w:gridCol w:w="9491"/>
      </w:tblGrid>
      <w:tr w:rsidR="007752D1" w:rsidTr="00D45DBB">
        <w:trPr>
          <w:trHeight w:val="1275"/>
        </w:trPr>
        <w:tc>
          <w:tcPr>
            <w:tcW w:w="9491" w:type="dxa"/>
          </w:tcPr>
          <w:p w:rsidR="007752D1" w:rsidRDefault="007752D1" w:rsidP="007752D1">
            <w:pPr>
              <w:widowControl w:val="0"/>
              <w:overflowPunct w:val="0"/>
              <w:textAlignment w:val="baseline"/>
              <w:rPr>
                <w:rFonts w:ascii="Times New Roman" w:eastAsia="ＭＳ 明朝" w:hAnsi="Times New Roman" w:cs="ＭＳ 明朝"/>
                <w:color w:val="000000"/>
                <w:lang w:eastAsia="ja-JP"/>
              </w:rPr>
            </w:pPr>
            <w:r>
              <w:rPr>
                <w:rFonts w:ascii="Times New Roman" w:eastAsia="ＭＳ 明朝" w:hAnsi="Times New Roman" w:cs="ＭＳ 明朝" w:hint="eastAsia"/>
                <w:color w:val="000000"/>
                <w:lang w:eastAsia="ja-JP"/>
              </w:rPr>
              <w:t>・平日（８時～１</w:t>
            </w:r>
            <w:r w:rsidR="005F4A40">
              <w:rPr>
                <w:rFonts w:ascii="Times New Roman" w:eastAsia="ＭＳ 明朝" w:hAnsi="Times New Roman" w:cs="ＭＳ 明朝" w:hint="eastAsia"/>
                <w:color w:val="000000"/>
                <w:lang w:eastAsia="ja-JP"/>
              </w:rPr>
              <w:t>７</w:t>
            </w:r>
            <w:r>
              <w:rPr>
                <w:rFonts w:ascii="Times New Roman" w:eastAsia="ＭＳ 明朝" w:hAnsi="Times New Roman" w:cs="ＭＳ 明朝" w:hint="eastAsia"/>
                <w:color w:val="000000"/>
                <w:lang w:eastAsia="ja-JP"/>
              </w:rPr>
              <w:t>時）</w:t>
            </w:r>
            <w:r w:rsidR="00042F76">
              <w:rPr>
                <w:rFonts w:ascii="Times New Roman" w:eastAsia="ＭＳ 明朝" w:hAnsi="Times New Roman" w:cs="ＭＳ 明朝" w:hint="eastAsia"/>
                <w:color w:val="000000"/>
                <w:lang w:eastAsia="ja-JP"/>
              </w:rPr>
              <w:t xml:space="preserve">　</w:t>
            </w:r>
            <w:r w:rsidR="005F4A40">
              <w:rPr>
                <w:rFonts w:ascii="Times New Roman" w:eastAsia="ＭＳ 明朝" w:hAnsi="Times New Roman" w:cs="ＭＳ 明朝" w:hint="eastAsia"/>
                <w:color w:val="000000"/>
                <w:lang w:eastAsia="ja-JP"/>
              </w:rPr>
              <w:t xml:space="preserve">　　</w:t>
            </w:r>
            <w:r w:rsidR="00D45DBB">
              <w:rPr>
                <w:rFonts w:ascii="Times New Roman" w:eastAsia="ＭＳ 明朝" w:hAnsi="Times New Roman" w:cs="ＭＳ 明朝" w:hint="eastAsia"/>
                <w:color w:val="000000"/>
                <w:lang w:eastAsia="ja-JP"/>
              </w:rPr>
              <w:t>・・・西郷小</w:t>
            </w:r>
            <w:r>
              <w:rPr>
                <w:rFonts w:ascii="Times New Roman" w:eastAsia="ＭＳ 明朝" w:hAnsi="Times New Roman" w:cs="ＭＳ 明朝" w:hint="eastAsia"/>
                <w:color w:val="000000"/>
                <w:lang w:eastAsia="ja-JP"/>
              </w:rPr>
              <w:t>学校（</w:t>
            </w:r>
            <w:r>
              <w:rPr>
                <w:rFonts w:ascii="Times New Roman" w:eastAsia="ＭＳ 明朝" w:hAnsi="Times New Roman" w:cs="ＭＳ 明朝" w:hint="eastAsia"/>
                <w:color w:val="000000"/>
                <w:lang w:eastAsia="ja-JP"/>
              </w:rPr>
              <w:t>TEL</w:t>
            </w:r>
            <w:r>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hint="eastAsia"/>
                <w:color w:val="000000"/>
                <w:lang w:eastAsia="ja-JP"/>
              </w:rPr>
              <w:t>0952-</w:t>
            </w:r>
            <w:r w:rsidR="00D45DBB">
              <w:rPr>
                <w:rFonts w:ascii="Times New Roman" w:eastAsia="ＭＳ 明朝" w:hAnsi="Times New Roman" w:cs="ＭＳ 明朝" w:hint="eastAsia"/>
                <w:color w:val="000000"/>
                <w:lang w:eastAsia="ja-JP"/>
              </w:rPr>
              <w:t>52-3215</w:t>
            </w:r>
            <w:r>
              <w:rPr>
                <w:rFonts w:ascii="Times New Roman" w:eastAsia="ＭＳ 明朝" w:hAnsi="Times New Roman" w:cs="ＭＳ 明朝" w:hint="eastAsia"/>
                <w:color w:val="000000"/>
                <w:lang w:eastAsia="ja-JP"/>
              </w:rPr>
              <w:t>）</w:t>
            </w:r>
          </w:p>
          <w:p w:rsidR="007752D1" w:rsidRPr="007752D1" w:rsidRDefault="007752D1" w:rsidP="007752D1">
            <w:pPr>
              <w:widowControl w:val="0"/>
              <w:overflowPunct w:val="0"/>
              <w:textAlignment w:val="baseline"/>
              <w:rPr>
                <w:rFonts w:ascii="Times New Roman" w:eastAsia="ＭＳ 明朝" w:hAnsi="Times New Roman" w:cs="ＭＳ 明朝"/>
                <w:color w:val="000000"/>
                <w:lang w:eastAsia="ja-JP"/>
              </w:rPr>
            </w:pPr>
            <w:r>
              <w:rPr>
                <w:rFonts w:ascii="Times New Roman" w:eastAsia="ＭＳ 明朝" w:hAnsi="Times New Roman" w:cs="ＭＳ 明朝" w:hint="eastAsia"/>
                <w:color w:val="000000"/>
                <w:lang w:eastAsia="ja-JP"/>
              </w:rPr>
              <w:t>・平日（</w:t>
            </w:r>
            <w:r w:rsidR="005F4A40">
              <w:rPr>
                <w:rFonts w:ascii="Times New Roman" w:eastAsia="ＭＳ 明朝" w:hAnsi="Times New Roman" w:cs="ＭＳ 明朝" w:hint="eastAsia"/>
                <w:color w:val="000000"/>
                <w:lang w:eastAsia="ja-JP"/>
              </w:rPr>
              <w:t>１７</w:t>
            </w:r>
            <w:r>
              <w:rPr>
                <w:rFonts w:ascii="Times New Roman" w:eastAsia="ＭＳ 明朝" w:hAnsi="Times New Roman" w:cs="ＭＳ 明朝" w:hint="eastAsia"/>
                <w:color w:val="000000"/>
                <w:lang w:eastAsia="ja-JP"/>
              </w:rPr>
              <w:t>時～翌日８時）</w:t>
            </w:r>
            <w:r w:rsidR="005F4A40">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hint="eastAsia"/>
                <w:color w:val="000000"/>
                <w:lang w:eastAsia="ja-JP"/>
              </w:rPr>
              <w:t>・・・神埼市教育委員会学校教育課（</w:t>
            </w:r>
            <w:r>
              <w:rPr>
                <w:rFonts w:ascii="Times New Roman" w:eastAsia="ＭＳ 明朝" w:hAnsi="Times New Roman" w:cs="ＭＳ 明朝" w:hint="eastAsia"/>
                <w:color w:val="000000"/>
                <w:lang w:eastAsia="ja-JP"/>
              </w:rPr>
              <w:t>TEL</w:t>
            </w:r>
            <w:r>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hint="eastAsia"/>
                <w:color w:val="000000"/>
                <w:lang w:eastAsia="ja-JP"/>
              </w:rPr>
              <w:t>0952-37-3592</w:t>
            </w:r>
            <w:r>
              <w:rPr>
                <w:rFonts w:ascii="Times New Roman" w:eastAsia="ＭＳ 明朝" w:hAnsi="Times New Roman" w:cs="ＭＳ 明朝" w:hint="eastAsia"/>
                <w:color w:val="000000"/>
                <w:lang w:eastAsia="ja-JP"/>
              </w:rPr>
              <w:t>）</w:t>
            </w:r>
          </w:p>
          <w:p w:rsidR="007752D1" w:rsidRDefault="007752D1" w:rsidP="007752D1">
            <w:pPr>
              <w:widowControl w:val="0"/>
              <w:overflowPunct w:val="0"/>
              <w:textAlignment w:val="baseline"/>
              <w:rPr>
                <w:rFonts w:ascii="Times New Roman" w:eastAsia="ＭＳ 明朝" w:hAnsi="Times New Roman" w:cs="ＭＳ 明朝"/>
                <w:color w:val="000000"/>
                <w:lang w:eastAsia="ja-JP"/>
              </w:rPr>
            </w:pPr>
            <w:r>
              <w:rPr>
                <w:rFonts w:ascii="Times New Roman" w:eastAsia="ＭＳ 明朝" w:hAnsi="Times New Roman" w:cs="ＭＳ 明朝" w:hint="eastAsia"/>
                <w:color w:val="000000"/>
                <w:lang w:eastAsia="ja-JP"/>
              </w:rPr>
              <w:t>・土・日曜日（終日）</w:t>
            </w:r>
            <w:r w:rsidR="00042F76">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hint="eastAsia"/>
                <w:color w:val="000000"/>
                <w:lang w:eastAsia="ja-JP"/>
              </w:rPr>
              <w:t>・・・神埼市教育委員会学校教育課（</w:t>
            </w:r>
            <w:r>
              <w:rPr>
                <w:rFonts w:ascii="Times New Roman" w:eastAsia="ＭＳ 明朝" w:hAnsi="Times New Roman" w:cs="ＭＳ 明朝" w:hint="eastAsia"/>
                <w:color w:val="000000"/>
                <w:lang w:eastAsia="ja-JP"/>
              </w:rPr>
              <w:t>TEL</w:t>
            </w:r>
            <w:r>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hint="eastAsia"/>
                <w:color w:val="000000"/>
                <w:lang w:eastAsia="ja-JP"/>
              </w:rPr>
              <w:t>0952-37-3592</w:t>
            </w:r>
            <w:r>
              <w:rPr>
                <w:rFonts w:ascii="Times New Roman" w:eastAsia="ＭＳ 明朝" w:hAnsi="Times New Roman" w:cs="ＭＳ 明朝" w:hint="eastAsia"/>
                <w:color w:val="000000"/>
                <w:lang w:eastAsia="ja-JP"/>
              </w:rPr>
              <w:t>）</w:t>
            </w:r>
          </w:p>
          <w:p w:rsidR="007752D1" w:rsidRDefault="00042F76" w:rsidP="007752D1">
            <w:pPr>
              <w:widowControl w:val="0"/>
              <w:overflowPunct w:val="0"/>
              <w:textAlignment w:val="baseline"/>
              <w:rPr>
                <w:rFonts w:ascii="Times New Roman" w:eastAsia="ＭＳ 明朝" w:hAnsi="Times New Roman" w:cs="ＭＳ 明朝"/>
                <w:color w:val="000000"/>
                <w:lang w:eastAsia="ja-JP"/>
              </w:rPr>
            </w:pPr>
            <w:r>
              <w:rPr>
                <w:rFonts w:ascii="Times New Roman" w:eastAsia="ＭＳ 明朝" w:hAnsi="Times New Roman" w:cs="ＭＳ 明朝" w:hint="eastAsia"/>
                <w:color w:val="000000"/>
                <w:lang w:eastAsia="ja-JP"/>
              </w:rPr>
              <w:t>なお、</w:t>
            </w:r>
            <w:r w:rsidRPr="00402991">
              <w:rPr>
                <w:rFonts w:ascii="Times New Roman" w:eastAsia="ＭＳ 明朝" w:hAnsi="Times New Roman" w:cs="ＭＳ 明朝" w:hint="eastAsia"/>
                <w:b/>
                <w:color w:val="000000"/>
                <w:u w:val="thick"/>
                <w:lang w:eastAsia="ja-JP"/>
              </w:rPr>
              <w:t>８月１１日（水）～１７日（火）は、すべて神埼市教育委員会へ</w:t>
            </w:r>
            <w:r>
              <w:rPr>
                <w:rFonts w:ascii="Times New Roman" w:eastAsia="ＭＳ 明朝" w:hAnsi="Times New Roman" w:cs="ＭＳ 明朝" w:hint="eastAsia"/>
                <w:color w:val="000000"/>
                <w:lang w:eastAsia="ja-JP"/>
              </w:rPr>
              <w:t>ご連絡ください。</w:t>
            </w:r>
          </w:p>
        </w:tc>
      </w:tr>
    </w:tbl>
    <w:p w:rsidR="0038483C" w:rsidRPr="00724607" w:rsidRDefault="0038483C" w:rsidP="006E2546">
      <w:pPr>
        <w:widowControl w:val="0"/>
        <w:overflowPunct w:val="0"/>
        <w:spacing w:after="0" w:line="240" w:lineRule="auto"/>
        <w:textAlignment w:val="baseline"/>
        <w:rPr>
          <w:rFonts w:asciiTheme="minorEastAsia" w:hAnsiTheme="minorEastAsia" w:cs="ＭＳ 明朝"/>
          <w:b/>
          <w:color w:val="000000"/>
          <w:lang w:eastAsia="ja-JP"/>
        </w:rPr>
      </w:pPr>
    </w:p>
    <w:sectPr w:rsidR="0038483C" w:rsidRPr="00724607" w:rsidSect="003E2B68">
      <w:pgSz w:w="11906" w:h="16838" w:code="9"/>
      <w:pgMar w:top="851" w:right="1134" w:bottom="851" w:left="1134" w:header="720" w:footer="720" w:gutter="0"/>
      <w:pgNumType w:start="1"/>
      <w:cols w:space="720"/>
      <w:noEndnote/>
      <w:docGrid w:type="linesAndChars" w:linePitch="299"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33" w:rsidRDefault="00842F33" w:rsidP="006C0796">
      <w:pPr>
        <w:spacing w:after="0" w:line="240" w:lineRule="auto"/>
      </w:pPr>
      <w:r>
        <w:separator/>
      </w:r>
    </w:p>
  </w:endnote>
  <w:endnote w:type="continuationSeparator" w:id="0">
    <w:p w:rsidR="00842F33" w:rsidRDefault="00842F33" w:rsidP="006C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33" w:rsidRDefault="00842F33" w:rsidP="006C0796">
      <w:pPr>
        <w:spacing w:after="0" w:line="240" w:lineRule="auto"/>
      </w:pPr>
      <w:r>
        <w:separator/>
      </w:r>
    </w:p>
  </w:footnote>
  <w:footnote w:type="continuationSeparator" w:id="0">
    <w:p w:rsidR="00842F33" w:rsidRDefault="00842F33" w:rsidP="006C0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C90"/>
    <w:multiLevelType w:val="hybridMultilevel"/>
    <w:tmpl w:val="6D68B600"/>
    <w:lvl w:ilvl="0" w:tplc="C93CA910">
      <w:start w:val="1"/>
      <w:numFmt w:val="decimalFullWidth"/>
      <w:lvlText w:val="(%1)"/>
      <w:lvlJc w:val="left"/>
      <w:pPr>
        <w:ind w:left="705" w:hanging="495"/>
      </w:pPr>
      <w:rPr>
        <w:rFonts w:asci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86363E"/>
    <w:multiLevelType w:val="hybridMultilevel"/>
    <w:tmpl w:val="522A97D0"/>
    <w:lvl w:ilvl="0" w:tplc="D0B40A2A">
      <w:start w:val="2"/>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2" w15:restartNumberingAfterBreak="0">
    <w:nsid w:val="48AD64C1"/>
    <w:multiLevelType w:val="hybridMultilevel"/>
    <w:tmpl w:val="CA826254"/>
    <w:lvl w:ilvl="0" w:tplc="9A427220">
      <w:start w:val="6"/>
      <w:numFmt w:val="bullet"/>
      <w:lvlText w:val="・"/>
      <w:lvlJc w:val="left"/>
      <w:pPr>
        <w:ind w:left="690" w:hanging="360"/>
      </w:pPr>
      <w:rPr>
        <w:rFonts w:ascii="ＭＳ 明朝" w:eastAsia="ＭＳ 明朝" w:hAnsi="ＭＳ 明朝" w:cs="ＭＳ 明朝"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 w15:restartNumberingAfterBreak="0">
    <w:nsid w:val="517B1E81"/>
    <w:multiLevelType w:val="hybridMultilevel"/>
    <w:tmpl w:val="4C54B0A8"/>
    <w:lvl w:ilvl="0" w:tplc="FB08E65E">
      <w:start w:val="2"/>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4" w15:restartNumberingAfterBreak="0">
    <w:nsid w:val="53C561F4"/>
    <w:multiLevelType w:val="hybridMultilevel"/>
    <w:tmpl w:val="61F0AA02"/>
    <w:lvl w:ilvl="0" w:tplc="15D84102">
      <w:start w:val="1"/>
      <w:numFmt w:val="decimalFullWidth"/>
      <w:lvlText w:val="（%1）"/>
      <w:lvlJc w:val="left"/>
      <w:pPr>
        <w:ind w:left="830" w:hanging="720"/>
      </w:pPr>
      <w:rPr>
        <w:rFonts w:hint="default"/>
      </w:rPr>
    </w:lvl>
    <w:lvl w:ilvl="1" w:tplc="C1CC41F0">
      <w:start w:val="1"/>
      <w:numFmt w:val="decimalEnclosedCircle"/>
      <w:lvlText w:val="%2"/>
      <w:lvlJc w:val="left"/>
      <w:pPr>
        <w:ind w:left="890" w:hanging="360"/>
      </w:pPr>
      <w:rPr>
        <w:rFonts w:hint="default"/>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5DA96C1B"/>
    <w:multiLevelType w:val="hybridMultilevel"/>
    <w:tmpl w:val="D8B2A278"/>
    <w:lvl w:ilvl="0" w:tplc="222094FA">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rawingGridHorizontalSpacing w:val="105"/>
  <w:drawingGridVerticalSpacing w:val="299"/>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04"/>
    <w:rsid w:val="000133C9"/>
    <w:rsid w:val="00042F76"/>
    <w:rsid w:val="000A3AB1"/>
    <w:rsid w:val="000B09C5"/>
    <w:rsid w:val="000C755C"/>
    <w:rsid w:val="000D7E89"/>
    <w:rsid w:val="000E3A44"/>
    <w:rsid w:val="000F398F"/>
    <w:rsid w:val="00102AB2"/>
    <w:rsid w:val="00102EF4"/>
    <w:rsid w:val="00156F6E"/>
    <w:rsid w:val="001D3A1B"/>
    <w:rsid w:val="00207CE7"/>
    <w:rsid w:val="00266A7A"/>
    <w:rsid w:val="00330A3B"/>
    <w:rsid w:val="0038483C"/>
    <w:rsid w:val="003934B7"/>
    <w:rsid w:val="003E2B68"/>
    <w:rsid w:val="003F6F32"/>
    <w:rsid w:val="00402991"/>
    <w:rsid w:val="00421337"/>
    <w:rsid w:val="00436F99"/>
    <w:rsid w:val="004575D3"/>
    <w:rsid w:val="00494E92"/>
    <w:rsid w:val="004B6906"/>
    <w:rsid w:val="004C34D7"/>
    <w:rsid w:val="00561330"/>
    <w:rsid w:val="005703A2"/>
    <w:rsid w:val="005D7A01"/>
    <w:rsid w:val="005F4A40"/>
    <w:rsid w:val="00602800"/>
    <w:rsid w:val="00635C57"/>
    <w:rsid w:val="0064216B"/>
    <w:rsid w:val="006B50D5"/>
    <w:rsid w:val="006C0796"/>
    <w:rsid w:val="006C496A"/>
    <w:rsid w:val="006E2546"/>
    <w:rsid w:val="007149B9"/>
    <w:rsid w:val="00724607"/>
    <w:rsid w:val="00764604"/>
    <w:rsid w:val="007752D1"/>
    <w:rsid w:val="007B2698"/>
    <w:rsid w:val="007C1CA3"/>
    <w:rsid w:val="007C38F8"/>
    <w:rsid w:val="007D20E6"/>
    <w:rsid w:val="007E576C"/>
    <w:rsid w:val="007F1CA4"/>
    <w:rsid w:val="00842F33"/>
    <w:rsid w:val="00897C1B"/>
    <w:rsid w:val="00970DCC"/>
    <w:rsid w:val="00976C91"/>
    <w:rsid w:val="00A05752"/>
    <w:rsid w:val="00A12C16"/>
    <w:rsid w:val="00A16E50"/>
    <w:rsid w:val="00AA1771"/>
    <w:rsid w:val="00AA3153"/>
    <w:rsid w:val="00BD2416"/>
    <w:rsid w:val="00C0370C"/>
    <w:rsid w:val="00C27E46"/>
    <w:rsid w:val="00C779BE"/>
    <w:rsid w:val="00C808FA"/>
    <w:rsid w:val="00CC1596"/>
    <w:rsid w:val="00CD786A"/>
    <w:rsid w:val="00D07EE6"/>
    <w:rsid w:val="00D45DBB"/>
    <w:rsid w:val="00D95168"/>
    <w:rsid w:val="00DC6746"/>
    <w:rsid w:val="00DD39DB"/>
    <w:rsid w:val="00DD4A03"/>
    <w:rsid w:val="00E64AD7"/>
    <w:rsid w:val="00EE53A0"/>
    <w:rsid w:val="00F50A6D"/>
    <w:rsid w:val="00F56A01"/>
    <w:rsid w:val="00F93F0F"/>
    <w:rsid w:val="00FB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F7E6D0"/>
  <w15:docId w15:val="{03B4EBCD-2A9A-4A73-832D-BCEBC877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596"/>
    <w:pPr>
      <w:ind w:leftChars="400" w:left="840"/>
    </w:pPr>
  </w:style>
  <w:style w:type="paragraph" w:styleId="a4">
    <w:name w:val="header"/>
    <w:basedOn w:val="a"/>
    <w:link w:val="a5"/>
    <w:uiPriority w:val="99"/>
    <w:unhideWhenUsed/>
    <w:rsid w:val="006C0796"/>
    <w:pPr>
      <w:tabs>
        <w:tab w:val="center" w:pos="4252"/>
        <w:tab w:val="right" w:pos="8504"/>
      </w:tabs>
      <w:snapToGrid w:val="0"/>
    </w:pPr>
  </w:style>
  <w:style w:type="character" w:customStyle="1" w:styleId="a5">
    <w:name w:val="ヘッダー (文字)"/>
    <w:basedOn w:val="a0"/>
    <w:link w:val="a4"/>
    <w:uiPriority w:val="99"/>
    <w:rsid w:val="006C0796"/>
  </w:style>
  <w:style w:type="paragraph" w:styleId="a6">
    <w:name w:val="footer"/>
    <w:basedOn w:val="a"/>
    <w:link w:val="a7"/>
    <w:uiPriority w:val="99"/>
    <w:unhideWhenUsed/>
    <w:rsid w:val="006C0796"/>
    <w:pPr>
      <w:tabs>
        <w:tab w:val="center" w:pos="4252"/>
        <w:tab w:val="right" w:pos="8504"/>
      </w:tabs>
      <w:snapToGrid w:val="0"/>
    </w:pPr>
  </w:style>
  <w:style w:type="character" w:customStyle="1" w:styleId="a7">
    <w:name w:val="フッター (文字)"/>
    <w:basedOn w:val="a0"/>
    <w:link w:val="a6"/>
    <w:uiPriority w:val="99"/>
    <w:rsid w:val="006C0796"/>
  </w:style>
  <w:style w:type="table" w:styleId="a8">
    <w:name w:val="Table Grid"/>
    <w:basedOn w:val="a1"/>
    <w:uiPriority w:val="59"/>
    <w:rsid w:val="00775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E254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25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971369">
      <w:bodyDiv w:val="1"/>
      <w:marLeft w:val="0"/>
      <w:marRight w:val="0"/>
      <w:marTop w:val="0"/>
      <w:marBottom w:val="0"/>
      <w:divBdr>
        <w:top w:val="none" w:sz="0" w:space="0" w:color="auto"/>
        <w:left w:val="none" w:sz="0" w:space="0" w:color="auto"/>
        <w:bottom w:val="none" w:sz="0" w:space="0" w:color="auto"/>
        <w:right w:val="none" w:sz="0" w:space="0" w:color="auto"/>
      </w:divBdr>
    </w:div>
    <w:div w:id="2066030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177</TotalTime>
  <Pages>1</Pages>
  <Words>183</Words>
  <Characters>1047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keywords/>
  <dc:description/>
  <cp:lastModifiedBy>井上　泰彦(西郷小学校)</cp:lastModifiedBy>
  <cp:revision>9</cp:revision>
  <cp:lastPrinted>2021-07-14T06:51:00Z</cp:lastPrinted>
  <dcterms:created xsi:type="dcterms:W3CDTF">2021-06-18T02:07:00Z</dcterms:created>
  <dcterms:modified xsi:type="dcterms:W3CDTF">2021-07-17T23:02:00Z</dcterms:modified>
</cp:coreProperties>
</file>