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3C22" w:rsidRDefault="008010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保護者　様</w:t>
      </w:r>
    </w:p>
    <w:p w:rsidR="0080105F" w:rsidRPr="00DE67C9" w:rsidRDefault="0080105F" w:rsidP="0080105F">
      <w:pPr>
        <w:ind w:firstLineChars="2500" w:firstLine="55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佐賀県立佐賀農業高等学校長</w:t>
      </w:r>
    </w:p>
    <w:p w:rsidR="00743C22" w:rsidRPr="00DE67C9" w:rsidRDefault="00B863E2" w:rsidP="0080105F">
      <w:pPr>
        <w:ind w:right="880"/>
        <w:jc w:val="right"/>
        <w:rPr>
          <w:rFonts w:hint="eastAsia"/>
          <w:sz w:val="22"/>
          <w:szCs w:val="22"/>
        </w:rPr>
      </w:pPr>
      <w:r w:rsidRPr="00DE67C9">
        <w:rPr>
          <w:rFonts w:hint="eastAsia"/>
          <w:sz w:val="22"/>
          <w:szCs w:val="22"/>
        </w:rPr>
        <w:t xml:space="preserve">　　　　　　　　　　</w:t>
      </w:r>
      <w:r w:rsidR="00DE67C9">
        <w:rPr>
          <w:rFonts w:hint="eastAsia"/>
          <w:sz w:val="22"/>
          <w:szCs w:val="22"/>
        </w:rPr>
        <w:t xml:space="preserve">　　　　　</w:t>
      </w:r>
      <w:r w:rsidR="0080105F">
        <w:rPr>
          <w:rFonts w:hint="eastAsia"/>
          <w:sz w:val="22"/>
          <w:szCs w:val="22"/>
        </w:rPr>
        <w:t xml:space="preserve">　　　　</w:t>
      </w:r>
    </w:p>
    <w:p w:rsidR="00743C22" w:rsidRPr="00DE67C9" w:rsidRDefault="00743C22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DE67C9">
        <w:rPr>
          <w:rFonts w:ascii="ＭＳ ゴシック" w:eastAsia="ＭＳ ゴシック" w:hAnsi="ＭＳ ゴシック" w:hint="eastAsia"/>
          <w:sz w:val="24"/>
        </w:rPr>
        <w:t>色覚検査について</w:t>
      </w:r>
    </w:p>
    <w:p w:rsidR="00743C22" w:rsidRPr="00DE67C9" w:rsidRDefault="00743C22">
      <w:pPr>
        <w:rPr>
          <w:rFonts w:hint="eastAsia"/>
          <w:sz w:val="22"/>
          <w:szCs w:val="22"/>
        </w:rPr>
      </w:pPr>
    </w:p>
    <w:p w:rsidR="00743C22" w:rsidRPr="00DE67C9" w:rsidRDefault="00743C22">
      <w:pPr>
        <w:rPr>
          <w:rFonts w:hint="eastAsia"/>
          <w:sz w:val="22"/>
          <w:szCs w:val="22"/>
        </w:rPr>
      </w:pPr>
      <w:r w:rsidRPr="00DE67C9">
        <w:rPr>
          <w:rFonts w:hint="eastAsia"/>
          <w:sz w:val="22"/>
          <w:szCs w:val="22"/>
        </w:rPr>
        <w:t xml:space="preserve">　先天色覚異常は男子の約</w:t>
      </w:r>
      <w:r w:rsidRPr="00DE67C9">
        <w:rPr>
          <w:rFonts w:hint="eastAsia"/>
          <w:sz w:val="22"/>
          <w:szCs w:val="22"/>
        </w:rPr>
        <w:t>5</w:t>
      </w:r>
      <w:r w:rsidRPr="00DE67C9">
        <w:rPr>
          <w:rFonts w:hint="eastAsia"/>
          <w:sz w:val="22"/>
          <w:szCs w:val="22"/>
        </w:rPr>
        <w:t>％（</w:t>
      </w:r>
      <w:r w:rsidRPr="00DE67C9">
        <w:rPr>
          <w:rFonts w:hint="eastAsia"/>
          <w:sz w:val="22"/>
          <w:szCs w:val="22"/>
        </w:rPr>
        <w:t>20</w:t>
      </w:r>
      <w:r w:rsidRPr="00DE67C9">
        <w:rPr>
          <w:rFonts w:hint="eastAsia"/>
          <w:sz w:val="22"/>
          <w:szCs w:val="22"/>
        </w:rPr>
        <w:t>人に</w:t>
      </w:r>
      <w:r w:rsidRPr="00DE67C9">
        <w:rPr>
          <w:rFonts w:hint="eastAsia"/>
          <w:sz w:val="22"/>
          <w:szCs w:val="22"/>
        </w:rPr>
        <w:t>1</w:t>
      </w:r>
      <w:r w:rsidRPr="00DE67C9">
        <w:rPr>
          <w:rFonts w:hint="eastAsia"/>
          <w:sz w:val="22"/>
          <w:szCs w:val="22"/>
        </w:rPr>
        <w:t>人）、女子の</w:t>
      </w:r>
      <w:r w:rsidR="00DE67C9" w:rsidRPr="00DE67C9">
        <w:rPr>
          <w:rFonts w:hint="eastAsia"/>
          <w:sz w:val="22"/>
          <w:szCs w:val="22"/>
        </w:rPr>
        <w:t>約</w:t>
      </w:r>
      <w:r w:rsidRPr="00DE67C9">
        <w:rPr>
          <w:rFonts w:hint="eastAsia"/>
          <w:sz w:val="22"/>
          <w:szCs w:val="22"/>
        </w:rPr>
        <w:t>0.2</w:t>
      </w:r>
      <w:r w:rsidRPr="00DE67C9">
        <w:rPr>
          <w:rFonts w:hint="eastAsia"/>
          <w:sz w:val="22"/>
          <w:szCs w:val="22"/>
        </w:rPr>
        <w:t>％（</w:t>
      </w:r>
      <w:r w:rsidRPr="00DE67C9">
        <w:rPr>
          <w:rFonts w:hint="eastAsia"/>
          <w:sz w:val="22"/>
          <w:szCs w:val="22"/>
        </w:rPr>
        <w:t>500</w:t>
      </w:r>
      <w:r w:rsidRPr="00DE67C9">
        <w:rPr>
          <w:rFonts w:hint="eastAsia"/>
          <w:sz w:val="22"/>
          <w:szCs w:val="22"/>
        </w:rPr>
        <w:t>人に</w:t>
      </w:r>
      <w:r w:rsidRPr="00DE67C9">
        <w:rPr>
          <w:rFonts w:hint="eastAsia"/>
          <w:sz w:val="22"/>
          <w:szCs w:val="22"/>
        </w:rPr>
        <w:t>1</w:t>
      </w:r>
      <w:r w:rsidRPr="00DE67C9">
        <w:rPr>
          <w:rFonts w:hint="eastAsia"/>
          <w:sz w:val="22"/>
          <w:szCs w:val="22"/>
        </w:rPr>
        <w:t>人）の割合にみられます。色がまったく分からないというわけではなく、色によって見分けにくいことがある程度で、日常生活にはほとんど不自由はありません。しかし、状況によっては色を見誤って周囲から誤解を受けることや</w:t>
      </w:r>
      <w:r w:rsidR="00DE67C9" w:rsidRPr="00DE67C9">
        <w:rPr>
          <w:rFonts w:hint="eastAsia"/>
          <w:sz w:val="22"/>
          <w:szCs w:val="22"/>
        </w:rPr>
        <w:t>、色を使った授業</w:t>
      </w:r>
      <w:r w:rsidRPr="00DE67C9">
        <w:rPr>
          <w:rFonts w:hint="eastAsia"/>
          <w:sz w:val="22"/>
          <w:szCs w:val="22"/>
        </w:rPr>
        <w:t>の一部が理解しにくいことがあるため、学校生活では配慮が望まれます。</w:t>
      </w:r>
    </w:p>
    <w:p w:rsidR="00743C22" w:rsidRPr="00DE67C9" w:rsidRDefault="00743C22">
      <w:pPr>
        <w:rPr>
          <w:rFonts w:hint="eastAsia"/>
          <w:sz w:val="22"/>
          <w:szCs w:val="22"/>
        </w:rPr>
      </w:pPr>
      <w:r w:rsidRPr="00DE67C9">
        <w:rPr>
          <w:rFonts w:hint="eastAsia"/>
          <w:sz w:val="22"/>
          <w:szCs w:val="22"/>
        </w:rPr>
        <w:t xml:space="preserve">　本人には自覚のない場合が</w:t>
      </w:r>
      <w:r w:rsidR="001C6243">
        <w:rPr>
          <w:rFonts w:hint="eastAsia"/>
          <w:sz w:val="22"/>
          <w:szCs w:val="22"/>
        </w:rPr>
        <w:t>多く、子どもが検査を受けるまで、保護者もそのことに気付</w:t>
      </w:r>
      <w:r w:rsidRPr="00DE67C9">
        <w:rPr>
          <w:rFonts w:hint="eastAsia"/>
          <w:sz w:val="22"/>
          <w:szCs w:val="22"/>
        </w:rPr>
        <w:t>いていない場合が少なくありません。治療方法はありませんが、授業を受けるにあたり、また職業・進路</w:t>
      </w:r>
      <w:r w:rsidR="00DE67C9" w:rsidRPr="00DE67C9">
        <w:rPr>
          <w:rFonts w:hint="eastAsia"/>
          <w:sz w:val="22"/>
          <w:szCs w:val="22"/>
        </w:rPr>
        <w:t>選択にあたり、自分自身の色の見え方を知っておくためにもこの検査は大切</w:t>
      </w:r>
      <w:r w:rsidR="0078797B">
        <w:rPr>
          <w:rFonts w:hint="eastAsia"/>
          <w:sz w:val="22"/>
          <w:szCs w:val="22"/>
        </w:rPr>
        <w:t>である場合があります</w:t>
      </w:r>
      <w:r w:rsidRPr="00DE67C9">
        <w:rPr>
          <w:rFonts w:hint="eastAsia"/>
          <w:sz w:val="22"/>
          <w:szCs w:val="22"/>
        </w:rPr>
        <w:t>。</w:t>
      </w:r>
    </w:p>
    <w:p w:rsidR="00743C22" w:rsidRPr="00DE67C9" w:rsidRDefault="00DE67C9">
      <w:pPr>
        <w:rPr>
          <w:rFonts w:hint="eastAsia"/>
          <w:sz w:val="22"/>
          <w:szCs w:val="22"/>
        </w:rPr>
      </w:pPr>
      <w:r w:rsidRPr="00DE67C9">
        <w:rPr>
          <w:rFonts w:hint="eastAsia"/>
          <w:sz w:val="22"/>
          <w:szCs w:val="22"/>
        </w:rPr>
        <w:t xml:space="preserve">　本校では</w:t>
      </w:r>
      <w:r w:rsidR="0080105F">
        <w:rPr>
          <w:rFonts w:hint="eastAsia"/>
          <w:sz w:val="22"/>
          <w:szCs w:val="22"/>
        </w:rPr>
        <w:t>希望者を対象にした色覚検査を行っております</w:t>
      </w:r>
      <w:r w:rsidR="00743C22" w:rsidRPr="00DE67C9">
        <w:rPr>
          <w:rFonts w:hint="eastAsia"/>
          <w:sz w:val="22"/>
          <w:szCs w:val="22"/>
        </w:rPr>
        <w:t>。検査結果は保護者</w:t>
      </w:r>
      <w:r w:rsidR="0078797B">
        <w:rPr>
          <w:rFonts w:hint="eastAsia"/>
          <w:sz w:val="22"/>
          <w:szCs w:val="22"/>
        </w:rPr>
        <w:t>様</w:t>
      </w:r>
      <w:r w:rsidR="00743C22" w:rsidRPr="00DE67C9">
        <w:rPr>
          <w:rFonts w:hint="eastAsia"/>
          <w:sz w:val="22"/>
          <w:szCs w:val="22"/>
        </w:rPr>
        <w:t>にお知らせします。</w:t>
      </w:r>
    </w:p>
    <w:p w:rsidR="00743C22" w:rsidRPr="00DE67C9" w:rsidRDefault="00F94C5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8797B">
        <w:rPr>
          <w:rFonts w:hint="eastAsia"/>
          <w:sz w:val="22"/>
          <w:szCs w:val="22"/>
        </w:rPr>
        <w:t>下記</w:t>
      </w:r>
      <w:r w:rsidR="00D26E72">
        <w:rPr>
          <w:rFonts w:ascii="Segoe UI Symbol" w:hAnsi="Segoe UI Symbol" w:cs="Segoe UI Symbol" w:hint="eastAsia"/>
          <w:sz w:val="22"/>
          <w:szCs w:val="22"/>
        </w:rPr>
        <w:t>をご記入いただき、</w:t>
      </w:r>
      <w:r w:rsidR="0076225A" w:rsidRPr="0076225A">
        <w:rPr>
          <w:rFonts w:hint="eastAsia"/>
          <w:sz w:val="22"/>
          <w:szCs w:val="22"/>
          <w:u w:val="single"/>
        </w:rPr>
        <w:t>入学式当日</w:t>
      </w:r>
      <w:r w:rsidR="00743C22" w:rsidRPr="00DE67C9">
        <w:rPr>
          <w:rFonts w:hint="eastAsia"/>
          <w:sz w:val="22"/>
          <w:szCs w:val="22"/>
        </w:rPr>
        <w:t>に</w:t>
      </w:r>
      <w:r w:rsidR="0076225A">
        <w:rPr>
          <w:rFonts w:hint="eastAsia"/>
          <w:sz w:val="22"/>
          <w:szCs w:val="22"/>
        </w:rPr>
        <w:t>学級</w:t>
      </w:r>
      <w:r w:rsidR="00743C22" w:rsidRPr="00DE67C9">
        <w:rPr>
          <w:rFonts w:hint="eastAsia"/>
          <w:sz w:val="22"/>
          <w:szCs w:val="22"/>
        </w:rPr>
        <w:t>担任にご提出ください。</w:t>
      </w:r>
    </w:p>
    <w:p w:rsidR="00743C22" w:rsidRDefault="00743C22">
      <w:pPr>
        <w:rPr>
          <w:sz w:val="22"/>
          <w:szCs w:val="22"/>
        </w:rPr>
      </w:pPr>
    </w:p>
    <w:p w:rsidR="00F94C51" w:rsidRPr="00AD5C8D" w:rsidRDefault="00F94C51">
      <w:pPr>
        <w:rPr>
          <w:rFonts w:hint="eastAsia"/>
          <w:sz w:val="22"/>
          <w:szCs w:val="22"/>
        </w:rPr>
      </w:pPr>
    </w:p>
    <w:p w:rsidR="00743C22" w:rsidRPr="003208F9" w:rsidRDefault="00743C22">
      <w:pPr>
        <w:jc w:val="center"/>
        <w:rPr>
          <w:rFonts w:ascii="ＭＳ ゴシック" w:eastAsia="ＭＳ ゴシック" w:hAnsi="ＭＳ ゴシック" w:hint="eastAsia"/>
          <w:sz w:val="28"/>
          <w:szCs w:val="22"/>
        </w:rPr>
      </w:pPr>
      <w:r w:rsidRPr="003208F9">
        <w:rPr>
          <w:rFonts w:ascii="ＭＳ ゴシック" w:eastAsia="ＭＳ ゴシック" w:hAnsi="ＭＳ ゴシック" w:hint="eastAsia"/>
          <w:sz w:val="28"/>
          <w:szCs w:val="22"/>
        </w:rPr>
        <w:t>色覚検査申込書</w:t>
      </w:r>
    </w:p>
    <w:p w:rsidR="00743C22" w:rsidRPr="00DE67C9" w:rsidRDefault="00743C22">
      <w:pPr>
        <w:jc w:val="right"/>
        <w:rPr>
          <w:rFonts w:hint="eastAsia"/>
          <w:sz w:val="22"/>
          <w:szCs w:val="22"/>
        </w:rPr>
      </w:pPr>
      <w:r w:rsidRPr="00DE67C9">
        <w:rPr>
          <w:rFonts w:hint="eastAsia"/>
          <w:sz w:val="22"/>
          <w:szCs w:val="22"/>
        </w:rPr>
        <w:t xml:space="preserve">　</w:t>
      </w:r>
      <w:r w:rsidR="005276ED">
        <w:rPr>
          <w:rFonts w:hint="eastAsia"/>
          <w:sz w:val="22"/>
          <w:szCs w:val="22"/>
        </w:rPr>
        <w:t>令和５</w:t>
      </w:r>
      <w:r w:rsidR="0076225A">
        <w:rPr>
          <w:rFonts w:hint="eastAsia"/>
          <w:sz w:val="22"/>
          <w:szCs w:val="22"/>
        </w:rPr>
        <w:t>年　４</w:t>
      </w:r>
      <w:r w:rsidRPr="00DE67C9">
        <w:rPr>
          <w:rFonts w:hint="eastAsia"/>
          <w:sz w:val="22"/>
          <w:szCs w:val="22"/>
        </w:rPr>
        <w:t>月　　日</w:t>
      </w:r>
    </w:p>
    <w:p w:rsidR="00743C22" w:rsidRDefault="007622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佐賀農業高等</w:t>
      </w:r>
      <w:r w:rsidR="00743C22" w:rsidRPr="00DE67C9">
        <w:rPr>
          <w:rFonts w:hint="eastAsia"/>
          <w:sz w:val="22"/>
          <w:szCs w:val="22"/>
        </w:rPr>
        <w:t>学校長　様</w:t>
      </w:r>
    </w:p>
    <w:p w:rsidR="00EC6C93" w:rsidRPr="00DE67C9" w:rsidRDefault="00EC6C93">
      <w:pPr>
        <w:rPr>
          <w:rFonts w:hint="eastAsia"/>
          <w:sz w:val="22"/>
          <w:szCs w:val="22"/>
        </w:rPr>
      </w:pPr>
    </w:p>
    <w:p w:rsidR="0071684E" w:rsidRDefault="00743C22">
      <w:pPr>
        <w:rPr>
          <w:sz w:val="28"/>
          <w:szCs w:val="28"/>
        </w:rPr>
      </w:pPr>
      <w:r w:rsidRPr="00DE67C9">
        <w:rPr>
          <w:rFonts w:hint="eastAsia"/>
          <w:sz w:val="22"/>
          <w:szCs w:val="22"/>
        </w:rPr>
        <w:t xml:space="preserve">　　　　　　　</w:t>
      </w:r>
      <w:r w:rsidR="0071684E">
        <w:rPr>
          <w:rFonts w:hint="eastAsia"/>
          <w:sz w:val="28"/>
          <w:szCs w:val="28"/>
        </w:rPr>
        <w:t>□</w:t>
      </w:r>
      <w:r w:rsidRPr="0071684E">
        <w:rPr>
          <w:rFonts w:hint="eastAsia"/>
          <w:sz w:val="22"/>
          <w:szCs w:val="22"/>
        </w:rPr>
        <w:t>色覚検査を希望します</w:t>
      </w:r>
    </w:p>
    <w:p w:rsidR="00743C22" w:rsidRDefault="0071684E">
      <w:pPr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 w:rsidRPr="0071684E">
        <w:rPr>
          <w:rFonts w:hint="eastAsia"/>
          <w:sz w:val="28"/>
          <w:szCs w:val="28"/>
        </w:rPr>
        <w:t>□</w:t>
      </w:r>
      <w:r w:rsidRPr="0071684E">
        <w:rPr>
          <w:rFonts w:hint="eastAsia"/>
          <w:sz w:val="22"/>
          <w:szCs w:val="22"/>
        </w:rPr>
        <w:t>色覚検査を希望しません</w:t>
      </w:r>
    </w:p>
    <w:p w:rsidR="0071684E" w:rsidRPr="0071684E" w:rsidRDefault="0071684E">
      <w:pPr>
        <w:rPr>
          <w:rFonts w:hint="eastAsia"/>
          <w:sz w:val="28"/>
          <w:szCs w:val="28"/>
        </w:rPr>
      </w:pPr>
    </w:p>
    <w:p w:rsidR="00743C22" w:rsidRPr="00DE67C9" w:rsidRDefault="00743C22">
      <w:pPr>
        <w:rPr>
          <w:rFonts w:hint="eastAsia"/>
          <w:sz w:val="22"/>
          <w:szCs w:val="22"/>
        </w:rPr>
      </w:pPr>
      <w:r w:rsidRPr="00DE67C9">
        <w:rPr>
          <w:rFonts w:hint="eastAsia"/>
          <w:sz w:val="22"/>
          <w:szCs w:val="22"/>
        </w:rPr>
        <w:t xml:space="preserve">　　　　　　　　　　　　　　　　　　</w:t>
      </w:r>
    </w:p>
    <w:p w:rsidR="00743C22" w:rsidRPr="00DE67C9" w:rsidRDefault="0068231F">
      <w:pPr>
        <w:rPr>
          <w:rFonts w:hint="eastAsia"/>
          <w:sz w:val="22"/>
          <w:szCs w:val="22"/>
        </w:rPr>
      </w:pPr>
      <w:r w:rsidRPr="0068231F">
        <w:rPr>
          <w:rFonts w:hint="eastAsia"/>
          <w:sz w:val="22"/>
          <w:szCs w:val="22"/>
          <w:u w:val="single"/>
        </w:rPr>
        <w:t xml:space="preserve">　　</w:t>
      </w:r>
      <w:r w:rsidR="0076225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76225A">
        <w:rPr>
          <w:rFonts w:hint="eastAsia"/>
          <w:sz w:val="22"/>
          <w:szCs w:val="22"/>
          <w:u w:val="single"/>
        </w:rPr>
        <w:t xml:space="preserve">　科　１</w:t>
      </w:r>
      <w:r w:rsidR="008753BD">
        <w:rPr>
          <w:rFonts w:hint="eastAsia"/>
          <w:sz w:val="22"/>
          <w:szCs w:val="22"/>
          <w:u w:val="single"/>
        </w:rPr>
        <w:t>年</w:t>
      </w:r>
      <w:r w:rsidR="00E82F87">
        <w:rPr>
          <w:rFonts w:hint="eastAsia"/>
          <w:sz w:val="22"/>
          <w:szCs w:val="22"/>
          <w:u w:val="single"/>
        </w:rPr>
        <w:t xml:space="preserve">　　号</w:t>
      </w:r>
      <w:r w:rsidR="00743C22" w:rsidRPr="00DE67C9">
        <w:rPr>
          <w:rFonts w:hint="eastAsia"/>
          <w:sz w:val="22"/>
          <w:szCs w:val="22"/>
        </w:rPr>
        <w:t xml:space="preserve">　　生徒</w:t>
      </w:r>
      <w:r w:rsidR="0071684E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743C22" w:rsidRPr="00DE67C9" w:rsidRDefault="00743C22">
      <w:pPr>
        <w:rPr>
          <w:rFonts w:hint="eastAsia"/>
          <w:sz w:val="22"/>
          <w:szCs w:val="22"/>
        </w:rPr>
      </w:pPr>
    </w:p>
    <w:p w:rsidR="00743C22" w:rsidRDefault="00743C22">
      <w:pPr>
        <w:rPr>
          <w:sz w:val="22"/>
          <w:szCs w:val="22"/>
        </w:rPr>
      </w:pPr>
      <w:r w:rsidRPr="00DE67C9">
        <w:rPr>
          <w:rFonts w:hint="eastAsia"/>
          <w:sz w:val="22"/>
          <w:szCs w:val="22"/>
        </w:rPr>
        <w:t xml:space="preserve">　　　　　　　　</w:t>
      </w:r>
      <w:r w:rsidR="001E0362">
        <w:rPr>
          <w:rFonts w:hint="eastAsia"/>
          <w:sz w:val="22"/>
          <w:szCs w:val="22"/>
        </w:rPr>
        <w:t xml:space="preserve">　　</w:t>
      </w:r>
      <w:r w:rsidR="00E82F87">
        <w:rPr>
          <w:rFonts w:hint="eastAsia"/>
          <w:sz w:val="22"/>
          <w:szCs w:val="22"/>
        </w:rPr>
        <w:t xml:space="preserve">　　</w:t>
      </w:r>
      <w:r w:rsidR="0068231F">
        <w:rPr>
          <w:rFonts w:hint="eastAsia"/>
          <w:sz w:val="22"/>
          <w:szCs w:val="22"/>
        </w:rPr>
        <w:t xml:space="preserve">　　</w:t>
      </w:r>
      <w:r w:rsidR="00E82F87">
        <w:rPr>
          <w:rFonts w:hint="eastAsia"/>
          <w:sz w:val="22"/>
          <w:szCs w:val="22"/>
        </w:rPr>
        <w:t xml:space="preserve">　</w:t>
      </w:r>
      <w:r w:rsidRPr="00DE67C9">
        <w:rPr>
          <w:rFonts w:hint="eastAsia"/>
          <w:sz w:val="22"/>
          <w:szCs w:val="22"/>
        </w:rPr>
        <w:t>保護者名</w:t>
      </w:r>
      <w:r w:rsidR="0068231F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76225A">
        <w:rPr>
          <w:rFonts w:hint="eastAsia"/>
          <w:sz w:val="22"/>
          <w:szCs w:val="22"/>
        </w:rPr>
        <w:t xml:space="preserve">　</w:t>
      </w:r>
    </w:p>
    <w:p w:rsidR="001D6A9D" w:rsidRDefault="001D6A9D">
      <w:pPr>
        <w:rPr>
          <w:sz w:val="22"/>
          <w:szCs w:val="22"/>
        </w:rPr>
      </w:pPr>
    </w:p>
    <w:p w:rsidR="001D6A9D" w:rsidRPr="00DE67C9" w:rsidRDefault="001D6A9D" w:rsidP="001D6A9D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1D6A9D">
        <w:rPr>
          <w:rFonts w:hint="eastAsia"/>
          <w:sz w:val="22"/>
          <w:szCs w:val="22"/>
        </w:rPr>
        <w:t>この様式は学校のホームページからダウンロードすることができます。</w:t>
      </w:r>
    </w:p>
    <w:sectPr w:rsidR="001D6A9D" w:rsidRPr="00DE67C9" w:rsidSect="00845658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1C7" w:rsidRDefault="00AE11C7">
      <w:r>
        <w:separator/>
      </w:r>
    </w:p>
  </w:endnote>
  <w:endnote w:type="continuationSeparator" w:id="0">
    <w:p w:rsidR="00AE11C7" w:rsidRDefault="00AE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1C7" w:rsidRDefault="00AE11C7">
      <w:r>
        <w:separator/>
      </w:r>
    </w:p>
  </w:footnote>
  <w:footnote w:type="continuationSeparator" w:id="0">
    <w:p w:rsidR="00AE11C7" w:rsidRDefault="00AE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C22" w:rsidRDefault="00743C22">
    <w:pPr>
      <w:pStyle w:val="a3"/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E7C26"/>
    <w:multiLevelType w:val="hybridMultilevel"/>
    <w:tmpl w:val="CED68986"/>
    <w:lvl w:ilvl="0" w:tplc="3AF8A8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048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3E2"/>
    <w:rsid w:val="00043A60"/>
    <w:rsid w:val="001646BD"/>
    <w:rsid w:val="00166718"/>
    <w:rsid w:val="001C6243"/>
    <w:rsid w:val="001D6A9D"/>
    <w:rsid w:val="001E0362"/>
    <w:rsid w:val="003208F9"/>
    <w:rsid w:val="0037480C"/>
    <w:rsid w:val="00482B48"/>
    <w:rsid w:val="004A166D"/>
    <w:rsid w:val="004F64AA"/>
    <w:rsid w:val="005276ED"/>
    <w:rsid w:val="0055327D"/>
    <w:rsid w:val="005E2155"/>
    <w:rsid w:val="0060087B"/>
    <w:rsid w:val="00646402"/>
    <w:rsid w:val="006768ED"/>
    <w:rsid w:val="0068231F"/>
    <w:rsid w:val="006F14F1"/>
    <w:rsid w:val="0071684E"/>
    <w:rsid w:val="00743C22"/>
    <w:rsid w:val="0076180D"/>
    <w:rsid w:val="0076225A"/>
    <w:rsid w:val="0078797B"/>
    <w:rsid w:val="0080105F"/>
    <w:rsid w:val="00845658"/>
    <w:rsid w:val="008753BD"/>
    <w:rsid w:val="00AD5C8D"/>
    <w:rsid w:val="00AE11C7"/>
    <w:rsid w:val="00B005B5"/>
    <w:rsid w:val="00B863E2"/>
    <w:rsid w:val="00BC2323"/>
    <w:rsid w:val="00BD219A"/>
    <w:rsid w:val="00D26E72"/>
    <w:rsid w:val="00D5581C"/>
    <w:rsid w:val="00DA4025"/>
    <w:rsid w:val="00DB78AB"/>
    <w:rsid w:val="00DD76C8"/>
    <w:rsid w:val="00DE67C9"/>
    <w:rsid w:val="00E82F87"/>
    <w:rsid w:val="00EC6C93"/>
    <w:rsid w:val="00EF43D3"/>
    <w:rsid w:val="00F37258"/>
    <w:rsid w:val="00F94C51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A9E9E2-D673-41A7-AA54-C5F67254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 (文字) (文字)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036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03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2528-FDE1-4E02-88D3-06246435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【色覚検査申込書の例】</vt:lpstr>
      <vt:lpstr>【色覚検査申込書の例】</vt:lpstr>
    </vt:vector>
  </TitlesOfParts>
  <Company>Kobe U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【色覚検査申込書の例】</dc:title>
  <dc:subject/>
  <dc:creator>Nozomi</dc:creator>
  <cp:keywords/>
  <cp:lastModifiedBy>佐賀教員3630110</cp:lastModifiedBy>
  <cp:revision>2</cp:revision>
  <cp:lastPrinted>2021-02-26T01:27:00Z</cp:lastPrinted>
  <dcterms:created xsi:type="dcterms:W3CDTF">2023-03-14T07:50:00Z</dcterms:created>
  <dcterms:modified xsi:type="dcterms:W3CDTF">2023-03-14T07:50:00Z</dcterms:modified>
</cp:coreProperties>
</file>