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37" w:rsidRDefault="00AD4837" w:rsidP="00476D81">
      <w:pPr>
        <w:jc w:val="left"/>
      </w:pPr>
    </w:p>
    <w:p w:rsidR="00766CB5" w:rsidRDefault="00476D81" w:rsidP="00476D81">
      <w:pPr>
        <w:jc w:val="left"/>
      </w:pPr>
      <w:r>
        <w:rPr>
          <w:rFonts w:hint="eastAsia"/>
        </w:rPr>
        <w:t>保護者　様</w:t>
      </w:r>
    </w:p>
    <w:p w:rsidR="006B79EA" w:rsidRDefault="0014149E" w:rsidP="00082A26">
      <w:pPr>
        <w:wordWrap w:val="0"/>
        <w:ind w:right="410"/>
        <w:jc w:val="right"/>
      </w:pPr>
      <w:r>
        <w:rPr>
          <w:rFonts w:hint="eastAsia"/>
        </w:rPr>
        <w:t>令和２年１１月４</w:t>
      </w:r>
      <w:r w:rsidR="006B79EA">
        <w:rPr>
          <w:rFonts w:hint="eastAsia"/>
        </w:rPr>
        <w:t>日</w:t>
      </w:r>
      <w:r w:rsidR="00F353AA">
        <w:rPr>
          <w:rFonts w:hint="eastAsia"/>
        </w:rPr>
        <w:t xml:space="preserve">　</w:t>
      </w:r>
    </w:p>
    <w:p w:rsidR="002973DC" w:rsidRDefault="002973DC" w:rsidP="006B79EA">
      <w:pPr>
        <w:jc w:val="right"/>
      </w:pPr>
      <w:r>
        <w:rPr>
          <w:rFonts w:hint="eastAsia"/>
        </w:rPr>
        <w:t>仁比山小学校</w:t>
      </w:r>
      <w:r w:rsidR="00B862E0">
        <w:rPr>
          <w:rFonts w:hint="eastAsia"/>
        </w:rPr>
        <w:t xml:space="preserve">　心づくり部</w:t>
      </w:r>
    </w:p>
    <w:p w:rsidR="002973DC" w:rsidRDefault="002973DC" w:rsidP="002973DC">
      <w:pPr>
        <w:wordWrap w:val="0"/>
        <w:jc w:val="right"/>
      </w:pPr>
      <w:r>
        <w:rPr>
          <w:rFonts w:hint="eastAsia"/>
        </w:rPr>
        <w:t xml:space="preserve">　</w:t>
      </w:r>
    </w:p>
    <w:p w:rsidR="00476D81" w:rsidRPr="00A62A9F" w:rsidRDefault="002973DC" w:rsidP="00476D81">
      <w:pPr>
        <w:jc w:val="center"/>
        <w:rPr>
          <w:rFonts w:ascii="ＭＳ Ｐゴシック" w:eastAsia="ＭＳ Ｐゴシック" w:hAnsi="ＭＳ Ｐゴシック"/>
          <w:sz w:val="22"/>
        </w:rPr>
      </w:pPr>
      <w:r w:rsidRPr="00A62A9F">
        <w:rPr>
          <w:rFonts w:ascii="ＭＳ Ｐゴシック" w:eastAsia="ＭＳ Ｐゴシック" w:hAnsi="ＭＳ Ｐゴシック" w:hint="eastAsia"/>
          <w:sz w:val="22"/>
        </w:rPr>
        <w:t>冬の服装について（お知らせ）</w:t>
      </w:r>
    </w:p>
    <w:p w:rsidR="00476D81" w:rsidRDefault="002973DC">
      <w:r>
        <w:rPr>
          <w:rFonts w:hint="eastAsia"/>
        </w:rPr>
        <w:t xml:space="preserve">　</w:t>
      </w:r>
    </w:p>
    <w:p w:rsidR="002973DC" w:rsidRPr="00380C3C" w:rsidRDefault="00476D81" w:rsidP="00380C3C">
      <w:pPr>
        <w:ind w:firstLineChars="100" w:firstLine="205"/>
      </w:pPr>
      <w:r w:rsidRPr="00380C3C">
        <w:rPr>
          <w:rFonts w:hint="eastAsia"/>
        </w:rPr>
        <w:t>朝夕</w:t>
      </w:r>
      <w:r w:rsidR="00AD4837">
        <w:rPr>
          <w:rFonts w:hint="eastAsia"/>
        </w:rPr>
        <w:t>，</w:t>
      </w:r>
      <w:r w:rsidRPr="00380C3C">
        <w:rPr>
          <w:rFonts w:hint="eastAsia"/>
        </w:rPr>
        <w:t>一段と寒くなり</w:t>
      </w:r>
      <w:r w:rsidR="00AD4837">
        <w:rPr>
          <w:rFonts w:hint="eastAsia"/>
        </w:rPr>
        <w:t>，</w:t>
      </w:r>
      <w:r w:rsidRPr="00380C3C">
        <w:rPr>
          <w:rFonts w:hint="eastAsia"/>
        </w:rPr>
        <w:t>通学の際</w:t>
      </w:r>
      <w:r w:rsidR="00AD4837">
        <w:rPr>
          <w:rFonts w:hint="eastAsia"/>
        </w:rPr>
        <w:t>，</w:t>
      </w:r>
      <w:r w:rsidRPr="00380C3C">
        <w:rPr>
          <w:rFonts w:hint="eastAsia"/>
        </w:rPr>
        <w:t>ポケットに</w:t>
      </w:r>
      <w:r w:rsidR="002973DC" w:rsidRPr="00380C3C">
        <w:rPr>
          <w:rFonts w:hint="eastAsia"/>
        </w:rPr>
        <w:t>手を入れている子も見られ</w:t>
      </w:r>
      <w:r w:rsidR="00AD4837">
        <w:rPr>
          <w:rFonts w:hint="eastAsia"/>
        </w:rPr>
        <w:t>るようになり</w:t>
      </w:r>
      <w:r w:rsidR="002973DC" w:rsidRPr="00380C3C">
        <w:rPr>
          <w:rFonts w:hint="eastAsia"/>
        </w:rPr>
        <w:t>ま</w:t>
      </w:r>
      <w:r w:rsidR="00AD4174">
        <w:rPr>
          <w:rFonts w:hint="eastAsia"/>
        </w:rPr>
        <w:t>した</w:t>
      </w:r>
      <w:r w:rsidR="002973DC" w:rsidRPr="00380C3C">
        <w:rPr>
          <w:rFonts w:hint="eastAsia"/>
        </w:rPr>
        <w:t>。</w:t>
      </w:r>
      <w:r w:rsidR="005E5047" w:rsidRPr="00380C3C">
        <w:rPr>
          <w:rFonts w:hint="eastAsia"/>
        </w:rPr>
        <w:t>安全面を考え</w:t>
      </w:r>
      <w:r w:rsidR="00AD4837">
        <w:rPr>
          <w:rFonts w:hint="eastAsia"/>
        </w:rPr>
        <w:t>，</w:t>
      </w:r>
      <w:r w:rsidRPr="00380C3C">
        <w:rPr>
          <w:rFonts w:hint="eastAsia"/>
        </w:rPr>
        <w:t>冬の通学時の服装を下記</w:t>
      </w:r>
      <w:r w:rsidR="00AD4174">
        <w:rPr>
          <w:rFonts w:hint="eastAsia"/>
        </w:rPr>
        <w:t>のように実施していきます</w:t>
      </w:r>
      <w:r w:rsidR="002973DC" w:rsidRPr="00380C3C">
        <w:rPr>
          <w:rFonts w:hint="eastAsia"/>
        </w:rPr>
        <w:t>。</w:t>
      </w:r>
    </w:p>
    <w:p w:rsidR="00AD4837" w:rsidRDefault="00AD4837" w:rsidP="00AD4837">
      <w:pPr>
        <w:ind w:firstLineChars="100" w:firstLine="205"/>
      </w:pPr>
      <w:r>
        <w:rPr>
          <w:rFonts w:hint="eastAsia"/>
        </w:rPr>
        <w:t>暖かい日ま</w:t>
      </w:r>
      <w:r w:rsidR="00B862E0">
        <w:rPr>
          <w:rFonts w:hint="eastAsia"/>
        </w:rPr>
        <w:t>で防寒をしてしまうと防寒着を脱げなくなってしまいます。その日の天</w:t>
      </w:r>
      <w:r>
        <w:rPr>
          <w:rFonts w:hint="eastAsia"/>
        </w:rPr>
        <w:t>候に合わせて，着方を考える子どもに育てていきたいと考えています。以下の点についてご理解とご協力をお願いします。</w:t>
      </w:r>
    </w:p>
    <w:p w:rsidR="00406330" w:rsidRPr="00AD4837" w:rsidRDefault="00406330" w:rsidP="00714CD1">
      <w:pPr>
        <w:ind w:firstLineChars="100" w:firstLine="195"/>
        <w:rPr>
          <w:sz w:val="20"/>
        </w:rPr>
      </w:pPr>
    </w:p>
    <w:p w:rsidR="002973DC" w:rsidRPr="00AD4837" w:rsidRDefault="002973DC" w:rsidP="002973DC">
      <w:pPr>
        <w:jc w:val="center"/>
        <w:rPr>
          <w:rFonts w:ascii="ＭＳ Ｐゴシック" w:eastAsia="ＭＳ Ｐゴシック" w:hAnsi="ＭＳ Ｐゴシック"/>
          <w:bdr w:val="single" w:sz="4" w:space="0" w:color="auto"/>
        </w:rPr>
      </w:pPr>
      <w:r w:rsidRPr="00AD4837">
        <w:rPr>
          <w:rFonts w:ascii="ＭＳ Ｐゴシック" w:eastAsia="ＭＳ Ｐゴシック" w:hAnsi="ＭＳ Ｐゴシック" w:hint="eastAsia"/>
          <w:bdr w:val="single" w:sz="4" w:space="0" w:color="auto"/>
        </w:rPr>
        <w:t>寒さに負けない体づくりが基本です</w:t>
      </w:r>
      <w:r w:rsidR="00406330" w:rsidRPr="00AD4837">
        <w:rPr>
          <w:rFonts w:ascii="ＭＳ Ｐゴシック" w:eastAsia="ＭＳ Ｐゴシック" w:hAnsi="ＭＳ Ｐゴシック" w:hint="eastAsia"/>
          <w:bdr w:val="single" w:sz="4" w:space="0" w:color="auto"/>
        </w:rPr>
        <w:t>。</w:t>
      </w:r>
    </w:p>
    <w:p w:rsidR="00406330" w:rsidRPr="005E5047" w:rsidRDefault="00406330" w:rsidP="002973DC">
      <w:pPr>
        <w:jc w:val="center"/>
        <w:rPr>
          <w:rFonts w:ascii="ＭＳ Ｐゴシック" w:eastAsia="ＭＳ Ｐゴシック" w:hAnsi="ＭＳ Ｐゴシック"/>
        </w:rPr>
      </w:pPr>
    </w:p>
    <w:p w:rsidR="002973DC" w:rsidRPr="00476D81" w:rsidRDefault="005E5047">
      <w:pPr>
        <w:rPr>
          <w:rFonts w:ascii="HGS創英角ｺﾞｼｯｸUB" w:eastAsia="HGS創英角ｺﾞｼｯｸUB"/>
          <w:sz w:val="24"/>
          <w:bdr w:val="single" w:sz="4" w:space="0" w:color="auto"/>
        </w:rPr>
      </w:pPr>
      <w:r>
        <w:rPr>
          <w:rFonts w:ascii="HGS創英角ｺﾞｼｯｸUB" w:eastAsia="HGS創英角ｺﾞｼｯｸUB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347980</wp:posOffset>
            </wp:positionV>
            <wp:extent cx="704850" cy="514350"/>
            <wp:effectExtent l="19050" t="0" r="0" b="0"/>
            <wp:wrapNone/>
            <wp:docPr id="2" name="図 2" descr="E:\生活と学習５・６\1H_生活C\13SS_季節モチーフ\136_季節の服装\HSSF02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生活と学習５・６\1H_生活C\13SS_季節モチーフ\136_季節の服装\HSSF0207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創英角ｺﾞｼｯｸUB" w:eastAsia="HGS創英角ｺﾞｼｯｸUB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24130</wp:posOffset>
            </wp:positionV>
            <wp:extent cx="666750" cy="1504950"/>
            <wp:effectExtent l="19050" t="0" r="0" b="0"/>
            <wp:wrapNone/>
            <wp:docPr id="1" name="図 1" descr="E:\生活と学習５・６\1H_生活C\13SS_季節モチーフ\136_季節の服装\HSSF03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生活と学習５・６\1H_生活C\13SS_季節モチーフ\136_季節の服装\HSSF030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創英角ｺﾞｼｯｸUB" w:eastAsia="HGS創英角ｺﾞｼｯｸUB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186055</wp:posOffset>
            </wp:positionV>
            <wp:extent cx="857250" cy="876300"/>
            <wp:effectExtent l="19050" t="0" r="0" b="0"/>
            <wp:wrapNone/>
            <wp:docPr id="4" name="図 4" descr="E:\生活と学習５・６\1H_生活C\13SS_季節モチーフ\136_季節の服装\HSSF02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生活と学習５・６\1H_生活C\13SS_季節モチーフ\136_季節の服装\HSSF0209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174">
        <w:rPr>
          <w:rFonts w:ascii="HGS創英角ｺﾞｼｯｸUB" w:eastAsia="HGS創英角ｺﾞｼｯｸUB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418.1pt;margin-top:27.4pt;width:63pt;height:40.5pt;z-index:251670528;mso-position-horizontal-relative:text;mso-position-vertical-relative:text" filled="f" stroked="f">
            <v:textbox inset="5.85pt,.7pt,5.85pt,.7pt">
              <w:txbxContent>
                <w:p w:rsidR="00EC0378" w:rsidRDefault="00EC0378" w:rsidP="00450714">
                  <w:r>
                    <w:rPr>
                      <w:rFonts w:hint="eastAsia"/>
                    </w:rPr>
                    <w:t>マフラー</w:t>
                  </w:r>
                </w:p>
                <w:p w:rsidR="00EC0378" w:rsidRDefault="00EC0378" w:rsidP="00450714">
                  <w:r>
                    <w:rPr>
                      <w:rFonts w:hint="eastAsia"/>
                    </w:rPr>
                    <w:t>手ぶくろ</w:t>
                  </w:r>
                </w:p>
              </w:txbxContent>
            </v:textbox>
          </v:shape>
        </w:pict>
      </w:r>
      <w:r w:rsidR="00B92C6D">
        <w:rPr>
          <w:rFonts w:ascii="HGS創英角ｺﾞｼｯｸUB" w:eastAsia="HGS創英角ｺﾞｼｯｸUB" w:hint="eastAsia"/>
          <w:sz w:val="24"/>
          <w:bdr w:val="single" w:sz="4" w:space="0" w:color="auto"/>
        </w:rPr>
        <w:t>１．</w:t>
      </w:r>
      <w:r w:rsidR="002973DC" w:rsidRPr="00476D81">
        <w:rPr>
          <w:rFonts w:ascii="HGS創英角ｺﾞｼｯｸUB" w:eastAsia="HGS創英角ｺﾞｼｯｸUB" w:hint="eastAsia"/>
          <w:sz w:val="24"/>
          <w:bdr w:val="single" w:sz="4" w:space="0" w:color="auto"/>
        </w:rPr>
        <w:t>登下校の時だけ</w:t>
      </w:r>
    </w:p>
    <w:p w:rsidR="002973DC" w:rsidRDefault="00AD4174">
      <w:r>
        <w:rPr>
          <w:noProof/>
        </w:rPr>
        <w:pict>
          <v:shape id="_x0000_s2055" type="#_x0000_t202" style="position:absolute;left:0;text-align:left;margin-left:17.6pt;margin-top:6.75pt;width:1in;height:21.75pt;z-index:251669504" filled="f" stroked="f">
            <v:textbox inset="5.85pt,.7pt,5.85pt,.7pt">
              <w:txbxContent>
                <w:p w:rsidR="00EC0378" w:rsidRDefault="00EC0378">
                  <w:r>
                    <w:rPr>
                      <w:rFonts w:hint="eastAsia"/>
                    </w:rPr>
                    <w:t>ジャンパー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0" type="#_x0000_t13" style="position:absolute;left:0;text-align:left;margin-left:185.6pt;margin-top:6pt;width:36.75pt;height:22.5pt;z-index:251661312" fillcolor="#00b050">
            <v:textbox inset="5.85pt,.7pt,5.85pt,.7pt"/>
          </v:shape>
        </w:pict>
      </w:r>
      <w:r>
        <w:rPr>
          <w:noProof/>
        </w:rPr>
        <w:pict>
          <v:shape id="_x0000_s2051" type="#_x0000_t13" style="position:absolute;left:0;text-align:left;margin-left:301.85pt;margin-top:3.75pt;width:36.75pt;height:22.5pt;rotation:180;z-index:251663360" fillcolor="#00b050">
            <v:textbox inset="5.85pt,.7pt,5.85pt,.7pt"/>
          </v:shape>
        </w:pict>
      </w:r>
    </w:p>
    <w:p w:rsidR="002973DC" w:rsidRDefault="002973DC"/>
    <w:p w:rsidR="002973DC" w:rsidRDefault="002973DC">
      <w:r>
        <w:rPr>
          <w:rFonts w:hint="eastAsia"/>
        </w:rPr>
        <w:t xml:space="preserve">　　　　　　　　　　　</w:t>
      </w:r>
      <w:r w:rsidR="00450714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　　　　</w:t>
      </w:r>
    </w:p>
    <w:p w:rsidR="002973DC" w:rsidRDefault="005E5047" w:rsidP="00714CD1">
      <w:pPr>
        <w:ind w:firstLineChars="1100" w:firstLine="2256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8255</wp:posOffset>
            </wp:positionV>
            <wp:extent cx="530860" cy="561975"/>
            <wp:effectExtent l="19050" t="0" r="2540" b="0"/>
            <wp:wrapNone/>
            <wp:docPr id="5" name="図 5" descr="E:\生活と学習５・６\1H_生活C\13SS_季節モチーフ\136_季節の服装\HSSF01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生活と学習５・６\1H_生活C\13SS_季節モチーフ\136_季節の服装\HSSF0107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436" t="55814" r="15225" b="5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174">
        <w:rPr>
          <w:noProof/>
        </w:rPr>
        <w:pict>
          <v:shape id="_x0000_s2058" type="#_x0000_t202" style="position:absolute;left:0;text-align:left;margin-left:12.35pt;margin-top:5.3pt;width:90.75pt;height:39.6pt;z-index:251673600;mso-position-horizontal-relative:text;mso-position-vertical-relative:text" filled="f" stroked="f">
            <v:textbox style="mso-next-textbox:#_x0000_s2058" inset="5.85pt,.7pt,5.85pt,.7pt">
              <w:txbxContent>
                <w:p w:rsidR="00EC0378" w:rsidRPr="00A62A9F" w:rsidRDefault="00EC0378" w:rsidP="00450714">
                  <w:pPr>
                    <w:rPr>
                      <w:rFonts w:asciiTheme="majorEastAsia" w:eastAsiaTheme="majorEastAsia" w:hAnsiTheme="majorEastAsia"/>
                    </w:rPr>
                  </w:pPr>
                  <w:r w:rsidRPr="00A62A9F">
                    <w:rPr>
                      <w:rFonts w:asciiTheme="majorEastAsia" w:eastAsiaTheme="majorEastAsia" w:hAnsiTheme="majorEastAsia" w:hint="eastAsia"/>
                    </w:rPr>
                    <w:t>男児：長ズボン</w:t>
                  </w:r>
                </w:p>
                <w:p w:rsidR="00EC0378" w:rsidRPr="00A62A9F" w:rsidRDefault="00EC0378" w:rsidP="00450714">
                  <w:pPr>
                    <w:rPr>
                      <w:rFonts w:asciiTheme="majorEastAsia" w:eastAsiaTheme="majorEastAsia" w:hAnsiTheme="majorEastAsia"/>
                    </w:rPr>
                  </w:pPr>
                  <w:r w:rsidRPr="00A62A9F">
                    <w:rPr>
                      <w:rFonts w:asciiTheme="majorEastAsia" w:eastAsiaTheme="majorEastAsia" w:hAnsiTheme="majorEastAsia" w:hint="eastAsia"/>
                    </w:rPr>
                    <w:t>女児：タイツ</w:t>
                  </w:r>
                </w:p>
              </w:txbxContent>
            </v:textbox>
          </v:shape>
        </w:pict>
      </w:r>
      <w:r w:rsidR="00AD4174">
        <w:rPr>
          <w:noProof/>
        </w:rPr>
        <w:pict>
          <v:shape id="_x0000_s2052" type="#_x0000_t13" style="position:absolute;left:0;text-align:left;margin-left:185.6pt;margin-top:.8pt;width:36.75pt;height:22.5pt;z-index:251665408;mso-position-horizontal-relative:text;mso-position-vertical-relative:text" fillcolor="#00b050">
            <v:textbox inset="5.85pt,.7pt,5.85pt,.7pt"/>
          </v:shape>
        </w:pict>
      </w:r>
      <w:r w:rsidR="002973DC">
        <w:rPr>
          <w:rFonts w:hint="eastAsia"/>
        </w:rPr>
        <w:t xml:space="preserve">　　　　　　　　　　　　　　　　　　　　　　　　　　　　</w:t>
      </w:r>
    </w:p>
    <w:p w:rsidR="002973DC" w:rsidRDefault="002973DC" w:rsidP="00714CD1">
      <w:pPr>
        <w:ind w:firstLineChars="700" w:firstLine="1435"/>
      </w:pPr>
    </w:p>
    <w:p w:rsidR="002973DC" w:rsidRDefault="002973DC"/>
    <w:p w:rsidR="002973DC" w:rsidRDefault="00AD4174">
      <w:r>
        <w:rPr>
          <w:noProof/>
        </w:rPr>
        <w:pict>
          <v:rect id="_x0000_s2053" style="position:absolute;left:0;text-align:left;margin-left:16.1pt;margin-top:3.35pt;width:215.25pt;height:48pt;z-index:251666432;mso-position-horizontal-relative:text;mso-position-vertical-relative:text" strokeweight=".5pt">
            <v:stroke dashstyle="dash"/>
            <v:textbox inset="5.85pt,.7pt,5.85pt,.7pt">
              <w:txbxContent>
                <w:p w:rsidR="00EC0378" w:rsidRPr="00B92C6D" w:rsidRDefault="00EC0378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92C6D">
                    <w:rPr>
                      <w:rFonts w:ascii="ＭＳ Ｐゴシック" w:eastAsia="ＭＳ Ｐゴシック" w:hAnsi="ＭＳ Ｐゴシック" w:hint="eastAsia"/>
                    </w:rPr>
                    <w:t>制服に合う色</w:t>
                  </w:r>
                </w:p>
                <w:p w:rsidR="00EC0378" w:rsidRPr="00B92C6D" w:rsidRDefault="00EC0378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92C6D">
                    <w:rPr>
                      <w:rFonts w:ascii="ＭＳ Ｐゴシック" w:eastAsia="ＭＳ Ｐゴシック" w:hAnsi="ＭＳ Ｐゴシック" w:hint="eastAsia"/>
                    </w:rPr>
                    <w:t>（紺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，</w:t>
                  </w:r>
                  <w:r w:rsidRPr="00B92C6D">
                    <w:rPr>
                      <w:rFonts w:ascii="ＭＳ Ｐゴシック" w:eastAsia="ＭＳ Ｐゴシック" w:hAnsi="ＭＳ Ｐゴシック" w:hint="eastAsia"/>
                    </w:rPr>
                    <w:t>黒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，</w:t>
                  </w:r>
                  <w:r w:rsidRPr="00B92C6D">
                    <w:rPr>
                      <w:rFonts w:ascii="ＭＳ Ｐゴシック" w:eastAsia="ＭＳ Ｐゴシック" w:hAnsi="ＭＳ Ｐゴシック" w:hint="eastAsia"/>
                    </w:rPr>
                    <w:t>白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，</w:t>
                  </w:r>
                  <w:r w:rsidRPr="00B92C6D">
                    <w:rPr>
                      <w:rFonts w:ascii="ＭＳ Ｐゴシック" w:eastAsia="ＭＳ Ｐゴシック" w:hAnsi="ＭＳ Ｐゴシック" w:hint="eastAsia"/>
                    </w:rPr>
                    <w:t>茶など）</w:t>
                  </w:r>
                </w:p>
                <w:p w:rsidR="00EC0378" w:rsidRPr="00B92C6D" w:rsidRDefault="00EC0378">
                  <w:pPr>
                    <w:rPr>
                      <w:rFonts w:ascii="ＭＳ Ｐ明朝" w:eastAsia="ＭＳ Ｐ明朝" w:hAnsi="ＭＳ Ｐ明朝"/>
                    </w:rPr>
                  </w:pPr>
                  <w:r w:rsidRPr="00B92C6D">
                    <w:rPr>
                      <w:rFonts w:ascii="ＭＳ Ｐ明朝" w:eastAsia="ＭＳ Ｐ明朝" w:hAnsi="ＭＳ Ｐ明朝" w:hint="eastAsia"/>
                    </w:rPr>
                    <w:t>派手で</w:t>
                  </w:r>
                  <w:r>
                    <w:rPr>
                      <w:rFonts w:ascii="ＭＳ Ｐ明朝" w:eastAsia="ＭＳ Ｐ明朝" w:hAnsi="ＭＳ Ｐ明朝" w:hint="eastAsia"/>
                    </w:rPr>
                    <w:t>なく，</w:t>
                  </w:r>
                  <w:r w:rsidRPr="00B92C6D">
                    <w:rPr>
                      <w:rFonts w:ascii="ＭＳ Ｐ明朝" w:eastAsia="ＭＳ Ｐ明朝" w:hAnsi="ＭＳ Ｐ明朝" w:hint="eastAsia"/>
                    </w:rPr>
                    <w:t>装飾のないものにお願いします。</w:t>
                  </w:r>
                </w:p>
              </w:txbxContent>
            </v:textbox>
          </v:rect>
        </w:pict>
      </w:r>
      <w:r w:rsidR="002973DC">
        <w:rPr>
          <w:rFonts w:hint="eastAsia"/>
        </w:rPr>
        <w:t xml:space="preserve">　　　</w:t>
      </w:r>
      <w:r w:rsidR="00450714">
        <w:t xml:space="preserve"> </w:t>
      </w:r>
    </w:p>
    <w:p w:rsidR="00450714" w:rsidRDefault="00450714" w:rsidP="00450714"/>
    <w:p w:rsidR="00450714" w:rsidRDefault="00450714" w:rsidP="00450714"/>
    <w:p w:rsidR="002973DC" w:rsidRPr="00450714" w:rsidRDefault="002973DC"/>
    <w:p w:rsidR="002973DC" w:rsidRPr="002973DC" w:rsidRDefault="00FA55A5" w:rsidP="002973DC">
      <w:pPr>
        <w:rPr>
          <w:rFonts w:ascii="HGS創英角ｺﾞｼｯｸUB" w:eastAsia="HGS創英角ｺﾞｼｯｸUB"/>
          <w:sz w:val="24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85090</wp:posOffset>
            </wp:positionV>
            <wp:extent cx="704850" cy="1600200"/>
            <wp:effectExtent l="19050" t="0" r="0" b="0"/>
            <wp:wrapNone/>
            <wp:docPr id="6" name="図 1" descr="E:\生活と学習５・６\1H_生活C\13SS_季節モチーフ\136_季節の服装\HSSF03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生活と学習５・６\1H_生活C\13SS_季節モチーフ\136_季節の服装\HSSF030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174">
        <w:rPr>
          <w:noProof/>
        </w:rPr>
        <w:pict>
          <v:shape id="_x0000_s2062" type="#_x0000_t202" style="position:absolute;left:0;text-align:left;margin-left:360.3pt;margin-top:22.3pt;width:153.75pt;height:79.65pt;z-index:251676672;mso-position-horizontal-relative:text;mso-position-vertical-relative:text" filled="f" stroked="f">
            <v:textbox inset="5.85pt,.7pt,5.85pt,.7pt">
              <w:txbxContent>
                <w:p w:rsidR="00EC0378" w:rsidRPr="00FA55A5" w:rsidRDefault="00EC0378" w:rsidP="00FA55A5">
                  <w:pPr>
                    <w:ind w:left="205" w:hangingChars="100" w:hanging="205"/>
                    <w:rPr>
                      <w:rFonts w:ascii="ＭＳ Ｐゴシック" w:eastAsia="ＭＳ Ｐゴシック" w:hAnsi="ＭＳ Ｐゴシック"/>
                    </w:rPr>
                  </w:pPr>
                  <w:r w:rsidRPr="00FA55A5">
                    <w:rPr>
                      <w:rFonts w:ascii="ＭＳ Ｐゴシック" w:eastAsia="ＭＳ Ｐゴシック" w:hAnsi="ＭＳ Ｐゴシック" w:hint="eastAsia"/>
                    </w:rPr>
                    <w:t>※マフラー，手ぶくろ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の着用は，登下校時だけになります。外遊び，室内，体育時では使用しないことにしています。</w:t>
                  </w:r>
                </w:p>
              </w:txbxContent>
            </v:textbox>
          </v:shape>
        </w:pict>
      </w:r>
      <w:r w:rsidR="00B92C6D">
        <w:rPr>
          <w:rFonts w:ascii="HGS創英角ｺﾞｼｯｸUB" w:eastAsia="HGS創英角ｺﾞｼｯｸUB" w:hint="eastAsia"/>
          <w:sz w:val="24"/>
          <w:bdr w:val="single" w:sz="4" w:space="0" w:color="auto"/>
        </w:rPr>
        <w:t>２．</w:t>
      </w:r>
      <w:r w:rsidR="002973DC">
        <w:rPr>
          <w:rFonts w:ascii="HGS創英角ｺﾞｼｯｸUB" w:eastAsia="HGS創英角ｺﾞｼｯｸUB" w:hint="eastAsia"/>
          <w:sz w:val="24"/>
          <w:bdr w:val="single" w:sz="4" w:space="0" w:color="auto"/>
        </w:rPr>
        <w:t>外で遊ぶ時や室内ですごす時</w:t>
      </w:r>
    </w:p>
    <w:p w:rsidR="002973DC" w:rsidRDefault="00AD4174">
      <w:r>
        <w:rPr>
          <w:noProof/>
        </w:rPr>
        <w:pict>
          <v:shape id="_x0000_s2060" type="#_x0000_t202" style="position:absolute;left:0;text-align:left;margin-left:1.1pt;margin-top:-.35pt;width:279.75pt;height:25.5pt;z-index:251675648" filled="f" stroked="f">
            <v:textbox inset="5.85pt,.7pt,5.85pt,.7pt">
              <w:txbxContent>
                <w:p w:rsidR="00EC0378" w:rsidRDefault="00EC0378" w:rsidP="00714CD1">
                  <w:pPr>
                    <w:ind w:firstLineChars="100" w:firstLine="205"/>
                  </w:pPr>
                  <w:r w:rsidRPr="00450714">
                    <w:rPr>
                      <w:rFonts w:hint="eastAsia"/>
                    </w:rPr>
                    <w:t>寒いときは</w:t>
                  </w:r>
                  <w:r>
                    <w:rPr>
                      <w:rFonts w:hint="eastAsia"/>
                    </w:rPr>
                    <w:t>，ベストなどを，制服の下に着用可能です。</w:t>
                  </w:r>
                </w:p>
              </w:txbxContent>
            </v:textbox>
          </v:shape>
        </w:pict>
      </w:r>
    </w:p>
    <w:p w:rsidR="002973DC" w:rsidRPr="00450714" w:rsidRDefault="00AD4174">
      <w:r>
        <w:rPr>
          <w:noProof/>
        </w:rPr>
        <w:pict>
          <v:rect id="_x0000_s2059" style="position:absolute;left:0;text-align:left;margin-left:17.6pt;margin-top:1.8pt;width:213.75pt;height:48.1pt;z-index:251674624" strokeweight=".5pt">
            <v:stroke dashstyle="dash"/>
            <v:textbox inset="5.85pt,.7pt,5.85pt,.7pt">
              <w:txbxContent>
                <w:p w:rsidR="00EC0378" w:rsidRPr="00B92C6D" w:rsidRDefault="00EC0378" w:rsidP="00B92C6D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92C6D">
                    <w:rPr>
                      <w:rFonts w:ascii="ＭＳ Ｐゴシック" w:eastAsia="ＭＳ Ｐゴシック" w:hAnsi="ＭＳ Ｐゴシック" w:hint="eastAsia"/>
                    </w:rPr>
                    <w:t>制服に合う色</w:t>
                  </w:r>
                </w:p>
                <w:p w:rsidR="00EC0378" w:rsidRPr="00B92C6D" w:rsidRDefault="00EC0378" w:rsidP="00B92C6D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92C6D">
                    <w:rPr>
                      <w:rFonts w:ascii="ＭＳ Ｐゴシック" w:eastAsia="ＭＳ Ｐゴシック" w:hAnsi="ＭＳ Ｐゴシック" w:hint="eastAsia"/>
                    </w:rPr>
                    <w:t>（紺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，</w:t>
                  </w:r>
                  <w:r w:rsidRPr="00B92C6D">
                    <w:rPr>
                      <w:rFonts w:ascii="ＭＳ Ｐゴシック" w:eastAsia="ＭＳ Ｐゴシック" w:hAnsi="ＭＳ Ｐゴシック" w:hint="eastAsia"/>
                    </w:rPr>
                    <w:t>黒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，</w:t>
                  </w:r>
                  <w:r w:rsidRPr="00B92C6D">
                    <w:rPr>
                      <w:rFonts w:ascii="ＭＳ Ｐゴシック" w:eastAsia="ＭＳ Ｐゴシック" w:hAnsi="ＭＳ Ｐゴシック" w:hint="eastAsia"/>
                    </w:rPr>
                    <w:t>白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，</w:t>
                  </w:r>
                  <w:r w:rsidRPr="00B92C6D">
                    <w:rPr>
                      <w:rFonts w:ascii="ＭＳ Ｐゴシック" w:eastAsia="ＭＳ Ｐゴシック" w:hAnsi="ＭＳ Ｐゴシック" w:hint="eastAsia"/>
                    </w:rPr>
                    <w:t>茶など）</w:t>
                  </w:r>
                </w:p>
                <w:p w:rsidR="00EC0378" w:rsidRPr="00B92C6D" w:rsidRDefault="00EC0378" w:rsidP="00B92C6D">
                  <w:pPr>
                    <w:rPr>
                      <w:rFonts w:ascii="ＭＳ Ｐ明朝" w:eastAsia="ＭＳ Ｐ明朝" w:hAnsi="ＭＳ Ｐ明朝"/>
                    </w:rPr>
                  </w:pPr>
                  <w:r w:rsidRPr="00B92C6D">
                    <w:rPr>
                      <w:rFonts w:ascii="ＭＳ Ｐ明朝" w:eastAsia="ＭＳ Ｐ明朝" w:hAnsi="ＭＳ Ｐ明朝" w:hint="eastAsia"/>
                    </w:rPr>
                    <w:t>派手で</w:t>
                  </w:r>
                  <w:r>
                    <w:rPr>
                      <w:rFonts w:ascii="ＭＳ Ｐ明朝" w:eastAsia="ＭＳ Ｐ明朝" w:hAnsi="ＭＳ Ｐ明朝" w:hint="eastAsia"/>
                    </w:rPr>
                    <w:t>なく，</w:t>
                  </w:r>
                  <w:r w:rsidRPr="00B92C6D">
                    <w:rPr>
                      <w:rFonts w:ascii="ＭＳ Ｐ明朝" w:eastAsia="ＭＳ Ｐ明朝" w:hAnsi="ＭＳ Ｐ明朝" w:hint="eastAsia"/>
                    </w:rPr>
                    <w:t>装飾のないものにお願いします。</w:t>
                  </w:r>
                </w:p>
                <w:p w:rsidR="00EC0378" w:rsidRPr="00B92C6D" w:rsidRDefault="00EC0378" w:rsidP="00450714"/>
              </w:txbxContent>
            </v:textbox>
          </v:rect>
        </w:pict>
      </w:r>
      <w:r w:rsidR="002973DC">
        <w:rPr>
          <w:rFonts w:hint="eastAsia"/>
        </w:rPr>
        <w:t xml:space="preserve">　　　　　　</w:t>
      </w:r>
    </w:p>
    <w:p w:rsidR="002973DC" w:rsidRDefault="00450714">
      <w:r>
        <w:rPr>
          <w:rFonts w:hint="eastAsia"/>
        </w:rPr>
        <w:t xml:space="preserve">　　　　　　</w:t>
      </w:r>
    </w:p>
    <w:p w:rsidR="002973DC" w:rsidRDefault="002973DC">
      <w:r>
        <w:rPr>
          <w:rFonts w:hint="eastAsia"/>
        </w:rPr>
        <w:t xml:space="preserve">　　　　　　</w:t>
      </w:r>
      <w:r w:rsidR="00450714">
        <w:t xml:space="preserve"> </w:t>
      </w:r>
    </w:p>
    <w:p w:rsidR="002973DC" w:rsidRDefault="002973DC"/>
    <w:p w:rsidR="00B92C6D" w:rsidRPr="00B92C6D" w:rsidRDefault="00B92C6D" w:rsidP="00B92C6D">
      <w:pPr>
        <w:rPr>
          <w:rFonts w:ascii="HGS創英角ｺﾞｼｯｸUB" w:eastAsia="HGS創英角ｺﾞｼｯｸUB"/>
          <w:sz w:val="24"/>
          <w:bdr w:val="single" w:sz="4" w:space="0" w:color="auto"/>
        </w:rPr>
      </w:pPr>
      <w:r w:rsidRPr="00B92C6D">
        <w:rPr>
          <w:rFonts w:ascii="HGS創英角ｺﾞｼｯｸUB" w:eastAsia="HGS創英角ｺﾞｼｯｸUB" w:hint="eastAsia"/>
          <w:sz w:val="24"/>
          <w:bdr w:val="single" w:sz="4" w:space="0" w:color="auto"/>
        </w:rPr>
        <w:t>３．体育の時の服装</w:t>
      </w:r>
    </w:p>
    <w:p w:rsidR="00B92C6D" w:rsidRDefault="00B92C6D" w:rsidP="00714CD1">
      <w:pPr>
        <w:ind w:left="205" w:hangingChars="100" w:hanging="205"/>
      </w:pPr>
      <w:r>
        <w:rPr>
          <w:rFonts w:hint="eastAsia"/>
        </w:rPr>
        <w:t>◎体育専用の上着であれば，体操服の上にトレーナーやジャージを着用可能です。</w:t>
      </w:r>
      <w:r w:rsidR="00714CD1">
        <w:rPr>
          <w:rFonts w:hint="eastAsia"/>
        </w:rPr>
        <w:t>これらを体操袋に入れて，専用服として使用できます。</w:t>
      </w:r>
      <w:r w:rsidR="00FA55A5">
        <w:rPr>
          <w:rFonts w:hint="eastAsia"/>
        </w:rPr>
        <w:t>長ズボンの着用はしないようにしています。</w:t>
      </w:r>
    </w:p>
    <w:p w:rsidR="00B92C6D" w:rsidRDefault="00B92C6D" w:rsidP="00714CD1">
      <w:pPr>
        <w:ind w:firstLineChars="100" w:firstLine="205"/>
      </w:pPr>
      <w:r>
        <w:rPr>
          <w:rFonts w:hint="eastAsia"/>
        </w:rPr>
        <w:t>ただし，派手で</w:t>
      </w:r>
      <w:r w:rsidR="00AD4837">
        <w:rPr>
          <w:rFonts w:hint="eastAsia"/>
        </w:rPr>
        <w:t>なく，装飾がないものにお願いします</w:t>
      </w:r>
      <w:r>
        <w:rPr>
          <w:rFonts w:hint="eastAsia"/>
        </w:rPr>
        <w:t>。</w:t>
      </w:r>
    </w:p>
    <w:p w:rsidR="00B92C6D" w:rsidRDefault="00B92C6D" w:rsidP="00B92C6D">
      <w:r>
        <w:rPr>
          <w:rFonts w:hint="eastAsia"/>
        </w:rPr>
        <w:t xml:space="preserve">　・黒，紺，灰，白で，ワンポイント程度を目安としています。</w:t>
      </w:r>
    </w:p>
    <w:p w:rsidR="00B92C6D" w:rsidRPr="00B83684" w:rsidRDefault="00AD4837" w:rsidP="00B92C6D">
      <w:r>
        <w:rPr>
          <w:rFonts w:hint="eastAsia"/>
        </w:rPr>
        <w:t xml:space="preserve">　・フードが付いているものは着用しません</w:t>
      </w:r>
      <w:r w:rsidR="00B92C6D">
        <w:rPr>
          <w:rFonts w:hint="eastAsia"/>
        </w:rPr>
        <w:t>。</w:t>
      </w:r>
    </w:p>
    <w:p w:rsidR="00B92C6D" w:rsidRDefault="00B92C6D" w:rsidP="00B92C6D">
      <w:r>
        <w:rPr>
          <w:rFonts w:hint="eastAsia"/>
        </w:rPr>
        <w:t>◎半袖体操服の下に，長袖のシャツ類の着用はしないようにしています。</w:t>
      </w:r>
    </w:p>
    <w:p w:rsidR="00B92C6D" w:rsidRDefault="00B92C6D" w:rsidP="00714CD1">
      <w:pPr>
        <w:ind w:left="205" w:hangingChars="100" w:hanging="205"/>
      </w:pPr>
      <w:r>
        <w:rPr>
          <w:rFonts w:hint="eastAsia"/>
        </w:rPr>
        <w:t>◎</w:t>
      </w:r>
      <w:r w:rsidR="00714CD1">
        <w:rPr>
          <w:rFonts w:hint="eastAsia"/>
        </w:rPr>
        <w:t>女児の</w:t>
      </w:r>
      <w:r>
        <w:rPr>
          <w:rFonts w:hint="eastAsia"/>
        </w:rPr>
        <w:t>タイツ</w:t>
      </w:r>
      <w:r w:rsidR="00714CD1">
        <w:rPr>
          <w:rFonts w:hint="eastAsia"/>
        </w:rPr>
        <w:t>について</w:t>
      </w:r>
      <w:r>
        <w:rPr>
          <w:rFonts w:hint="eastAsia"/>
        </w:rPr>
        <w:t>は，体育の活動では脱ぐようにします。靴下を準備しておくようにお願いします。</w:t>
      </w:r>
    </w:p>
    <w:p w:rsidR="002973DC" w:rsidRDefault="002973DC">
      <w:r>
        <w:rPr>
          <w:rFonts w:ascii="HGS創英角ｺﾞｼｯｸUB" w:eastAsia="HGS創英角ｺﾞｼｯｸUB" w:hint="eastAsia"/>
          <w:sz w:val="24"/>
          <w:bdr w:val="single" w:sz="4" w:space="0" w:color="auto"/>
        </w:rPr>
        <w:t>その他</w:t>
      </w:r>
    </w:p>
    <w:p w:rsidR="00714CD1" w:rsidRDefault="00714CD1" w:rsidP="00406330">
      <w:pPr>
        <w:ind w:left="205" w:hangingChars="100" w:hanging="205"/>
      </w:pPr>
      <w:r>
        <w:rPr>
          <w:rFonts w:hint="eastAsia"/>
        </w:rPr>
        <w:t>◎女児のタイツについては，登校後も着用したままで過ごすことができます。</w:t>
      </w:r>
      <w:r w:rsidR="00406330">
        <w:rPr>
          <w:rFonts w:hint="eastAsia"/>
        </w:rPr>
        <w:t>体育の活動中だけは脱ぐことになります。</w:t>
      </w:r>
    </w:p>
    <w:p w:rsidR="002973DC" w:rsidRPr="00714CD1" w:rsidRDefault="00714CD1" w:rsidP="00B92C6D">
      <w:pPr>
        <w:rPr>
          <w:rFonts w:ascii="ＭＳ Ｐ明朝" w:eastAsia="ＭＳ Ｐ明朝" w:hAnsi="ＭＳ Ｐ明朝"/>
        </w:rPr>
      </w:pPr>
      <w:r>
        <w:rPr>
          <w:rFonts w:hint="eastAsia"/>
        </w:rPr>
        <w:t>◎</w:t>
      </w:r>
      <w:r w:rsidR="00A62A9F">
        <w:rPr>
          <w:rFonts w:ascii="ＭＳ Ｐ明朝" w:eastAsia="ＭＳ Ｐ明朝" w:hAnsi="ＭＳ Ｐ明朝" w:hint="eastAsia"/>
        </w:rPr>
        <w:t>いすが冷たいときは</w:t>
      </w:r>
      <w:r w:rsidR="00AD4837">
        <w:rPr>
          <w:rFonts w:ascii="ＭＳ Ｐ明朝" w:eastAsia="ＭＳ Ｐ明朝" w:hAnsi="ＭＳ Ｐ明朝" w:hint="eastAsia"/>
        </w:rPr>
        <w:t>，</w:t>
      </w:r>
      <w:r w:rsidR="00A62A9F">
        <w:rPr>
          <w:rFonts w:ascii="ＭＳ Ｐ明朝" w:eastAsia="ＭＳ Ｐ明朝" w:hAnsi="ＭＳ Ｐ明朝" w:hint="eastAsia"/>
        </w:rPr>
        <w:t>「いす</w:t>
      </w:r>
      <w:r w:rsidR="002973DC" w:rsidRPr="00714CD1">
        <w:rPr>
          <w:rFonts w:ascii="ＭＳ Ｐ明朝" w:eastAsia="ＭＳ Ｐ明朝" w:hAnsi="ＭＳ Ｐ明朝" w:hint="eastAsia"/>
        </w:rPr>
        <w:t>ざぶとん」</w:t>
      </w:r>
      <w:r w:rsidR="00D360EF" w:rsidRPr="00714CD1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 w:hint="eastAsia"/>
        </w:rPr>
        <w:t>使用できます。</w:t>
      </w:r>
      <w:r w:rsidR="002973DC" w:rsidRPr="00714CD1">
        <w:rPr>
          <w:rFonts w:ascii="ＭＳ Ｐ明朝" w:eastAsia="ＭＳ Ｐ明朝" w:hAnsi="ＭＳ Ｐ明朝" w:hint="eastAsia"/>
        </w:rPr>
        <w:t>ひもで固定できるものを持</w:t>
      </w:r>
      <w:r>
        <w:rPr>
          <w:rFonts w:ascii="ＭＳ Ｐ明朝" w:eastAsia="ＭＳ Ｐ明朝" w:hAnsi="ＭＳ Ｐ明朝" w:hint="eastAsia"/>
        </w:rPr>
        <w:t>たせるようにお願いします</w:t>
      </w:r>
      <w:r w:rsidR="002973DC" w:rsidRPr="00714CD1">
        <w:rPr>
          <w:rFonts w:ascii="ＭＳ Ｐ明朝" w:eastAsia="ＭＳ Ｐ明朝" w:hAnsi="ＭＳ Ｐ明朝" w:hint="eastAsia"/>
        </w:rPr>
        <w:t>。</w:t>
      </w:r>
    </w:p>
    <w:p w:rsidR="004301C1" w:rsidRPr="00406330" w:rsidRDefault="00AD4174" w:rsidP="00406330">
      <w:pPr>
        <w:rPr>
          <w:rFonts w:asciiTheme="minorEastAsia" w:hAnsiTheme="minorEastAsia"/>
        </w:rPr>
      </w:pPr>
      <w:r>
        <w:rPr>
          <w:rFonts w:hint="eastAsia"/>
        </w:rPr>
        <w:t>◎</w:t>
      </w:r>
      <w:bookmarkStart w:id="0" w:name="_GoBack"/>
      <w:bookmarkEnd w:id="0"/>
      <w:r w:rsidR="002973DC" w:rsidRPr="00406330">
        <w:rPr>
          <w:rFonts w:asciiTheme="minorEastAsia" w:hAnsiTheme="minorEastAsia" w:hint="eastAsia"/>
        </w:rPr>
        <w:t>簡易カイロ</w:t>
      </w:r>
      <w:r w:rsidR="00EC0378">
        <w:rPr>
          <w:rFonts w:asciiTheme="minorEastAsia" w:hAnsiTheme="minorEastAsia" w:hint="eastAsia"/>
        </w:rPr>
        <w:t>は</w:t>
      </w:r>
      <w:r w:rsidR="003F64AD">
        <w:rPr>
          <w:rFonts w:asciiTheme="minorEastAsia" w:hAnsiTheme="minorEastAsia" w:hint="eastAsia"/>
        </w:rPr>
        <w:t>原則として使用できません</w:t>
      </w:r>
      <w:r w:rsidR="00EC0378">
        <w:rPr>
          <w:rFonts w:asciiTheme="minorEastAsia" w:hAnsiTheme="minorEastAsia" w:hint="eastAsia"/>
        </w:rPr>
        <w:t>。</w:t>
      </w:r>
      <w:r w:rsidR="003F64AD">
        <w:rPr>
          <w:rFonts w:asciiTheme="minorEastAsia" w:hAnsiTheme="minorEastAsia" w:hint="eastAsia"/>
        </w:rPr>
        <w:t>お子さんの体調が悪い時は，担任に申し出てください。</w:t>
      </w:r>
    </w:p>
    <w:p w:rsidR="002973DC" w:rsidRDefault="00406330" w:rsidP="00406330">
      <w:r>
        <w:rPr>
          <w:rFonts w:hint="eastAsia"/>
        </w:rPr>
        <w:t>◎</w:t>
      </w:r>
      <w:r w:rsidR="004301C1">
        <w:rPr>
          <w:rFonts w:hint="eastAsia"/>
        </w:rPr>
        <w:t>その他</w:t>
      </w:r>
      <w:r w:rsidR="00AD4837">
        <w:rPr>
          <w:rFonts w:hint="eastAsia"/>
        </w:rPr>
        <w:t>，</w:t>
      </w:r>
      <w:r w:rsidR="004301C1">
        <w:rPr>
          <w:rFonts w:hint="eastAsia"/>
        </w:rPr>
        <w:t>体調が悪い時は</w:t>
      </w:r>
      <w:r w:rsidR="00AD4837">
        <w:rPr>
          <w:rFonts w:hint="eastAsia"/>
        </w:rPr>
        <w:t>，</w:t>
      </w:r>
      <w:r w:rsidR="004301C1">
        <w:rPr>
          <w:rFonts w:hint="eastAsia"/>
        </w:rPr>
        <w:t>連絡帳等で担任にお知らせください。</w:t>
      </w:r>
    </w:p>
    <w:p w:rsidR="00B83684" w:rsidRDefault="00B83684" w:rsidP="00B83684"/>
    <w:sectPr w:rsidR="00B83684" w:rsidSect="00714CD1">
      <w:pgSz w:w="11906" w:h="16838" w:code="9"/>
      <w:pgMar w:top="851" w:right="1134" w:bottom="851" w:left="1134" w:header="851" w:footer="992" w:gutter="0"/>
      <w:cols w:space="425"/>
      <w:docGrid w:type="linesAndChars" w:linePitch="30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78" w:rsidRDefault="00EC0378" w:rsidP="002973DC">
      <w:r>
        <w:separator/>
      </w:r>
    </w:p>
  </w:endnote>
  <w:endnote w:type="continuationSeparator" w:id="0">
    <w:p w:rsidR="00EC0378" w:rsidRDefault="00EC0378" w:rsidP="0029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78" w:rsidRDefault="00EC0378" w:rsidP="002973DC">
      <w:r>
        <w:separator/>
      </w:r>
    </w:p>
  </w:footnote>
  <w:footnote w:type="continuationSeparator" w:id="0">
    <w:p w:rsidR="00EC0378" w:rsidRDefault="00EC0378" w:rsidP="00297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4F17"/>
    <w:multiLevelType w:val="hybridMultilevel"/>
    <w:tmpl w:val="10D2BD3E"/>
    <w:lvl w:ilvl="0" w:tplc="4442FEF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3DC"/>
    <w:rsid w:val="00082A26"/>
    <w:rsid w:val="0014149E"/>
    <w:rsid w:val="002878DC"/>
    <w:rsid w:val="002973DC"/>
    <w:rsid w:val="002F050D"/>
    <w:rsid w:val="00380C3C"/>
    <w:rsid w:val="0038630B"/>
    <w:rsid w:val="003F64AD"/>
    <w:rsid w:val="00406330"/>
    <w:rsid w:val="00416D92"/>
    <w:rsid w:val="004301C1"/>
    <w:rsid w:val="00450714"/>
    <w:rsid w:val="00476D81"/>
    <w:rsid w:val="004A1671"/>
    <w:rsid w:val="005E5047"/>
    <w:rsid w:val="006B79EA"/>
    <w:rsid w:val="00714CD1"/>
    <w:rsid w:val="00766CB5"/>
    <w:rsid w:val="0078677A"/>
    <w:rsid w:val="00966200"/>
    <w:rsid w:val="00A62A9F"/>
    <w:rsid w:val="00AD4174"/>
    <w:rsid w:val="00AD4837"/>
    <w:rsid w:val="00B83684"/>
    <w:rsid w:val="00B862E0"/>
    <w:rsid w:val="00B92C6D"/>
    <w:rsid w:val="00BB2DCF"/>
    <w:rsid w:val="00C11043"/>
    <w:rsid w:val="00C12476"/>
    <w:rsid w:val="00D360EF"/>
    <w:rsid w:val="00DB7F8B"/>
    <w:rsid w:val="00EC0378"/>
    <w:rsid w:val="00EF5070"/>
    <w:rsid w:val="00F353AA"/>
    <w:rsid w:val="00F70D10"/>
    <w:rsid w:val="00FA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401C8190"/>
  <w15:docId w15:val="{AB1D84CF-6F89-4EB8-A7C9-53D79C3A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7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73DC"/>
  </w:style>
  <w:style w:type="paragraph" w:styleId="a5">
    <w:name w:val="footer"/>
    <w:basedOn w:val="a"/>
    <w:link w:val="a6"/>
    <w:uiPriority w:val="99"/>
    <w:semiHidden/>
    <w:unhideWhenUsed/>
    <w:rsid w:val="00297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73DC"/>
  </w:style>
  <w:style w:type="paragraph" w:styleId="a7">
    <w:name w:val="Date"/>
    <w:basedOn w:val="a"/>
    <w:next w:val="a"/>
    <w:link w:val="a8"/>
    <w:uiPriority w:val="99"/>
    <w:semiHidden/>
    <w:unhideWhenUsed/>
    <w:rsid w:val="002973DC"/>
  </w:style>
  <w:style w:type="character" w:customStyle="1" w:styleId="a8">
    <w:name w:val="日付 (文字)"/>
    <w:basedOn w:val="a0"/>
    <w:link w:val="a7"/>
    <w:uiPriority w:val="99"/>
    <w:semiHidden/>
    <w:rsid w:val="002973DC"/>
  </w:style>
  <w:style w:type="paragraph" w:styleId="a9">
    <w:name w:val="Balloon Text"/>
    <w:basedOn w:val="a"/>
    <w:link w:val="aa"/>
    <w:uiPriority w:val="99"/>
    <w:semiHidden/>
    <w:unhideWhenUsed/>
    <w:rsid w:val="00297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97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kanzaki</dc:creator>
  <cp:lastModifiedBy>Windows ユーザー</cp:lastModifiedBy>
  <cp:revision>12</cp:revision>
  <cp:lastPrinted>2020-11-03T22:56:00Z</cp:lastPrinted>
  <dcterms:created xsi:type="dcterms:W3CDTF">2015-11-24T23:40:00Z</dcterms:created>
  <dcterms:modified xsi:type="dcterms:W3CDTF">2020-11-04T01:30:00Z</dcterms:modified>
</cp:coreProperties>
</file>