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3FE1" w14:textId="10213746" w:rsidR="00137188" w:rsidRPr="003F5D12" w:rsidRDefault="00137188" w:rsidP="00401836">
      <w:pPr>
        <w:adjustRightInd w:val="0"/>
        <w:snapToGrid w:val="0"/>
        <w:spacing w:after="0" w:line="240" w:lineRule="atLeast"/>
        <w:contextualSpacing/>
        <w:rPr>
          <w:sz w:val="21"/>
          <w:szCs w:val="21"/>
        </w:rPr>
      </w:pPr>
      <w:r w:rsidRPr="003F5D12">
        <w:rPr>
          <w:rFonts w:hint="eastAsia"/>
          <w:sz w:val="21"/>
          <w:szCs w:val="21"/>
        </w:rPr>
        <w:t>別紙様式１</w:t>
      </w:r>
    </w:p>
    <w:p w14:paraId="1DB00657" w14:textId="27C8CEE8" w:rsidR="00137188" w:rsidRPr="003F5D12" w:rsidRDefault="00137188" w:rsidP="00401836">
      <w:pPr>
        <w:adjustRightInd w:val="0"/>
        <w:snapToGrid w:val="0"/>
        <w:spacing w:after="0" w:line="240" w:lineRule="atLeast"/>
        <w:contextualSpacing/>
        <w:jc w:val="right"/>
        <w:rPr>
          <w:sz w:val="21"/>
          <w:szCs w:val="21"/>
        </w:rPr>
      </w:pPr>
      <w:r w:rsidRPr="003F5D12">
        <w:rPr>
          <w:rFonts w:hint="eastAsia"/>
          <w:sz w:val="21"/>
          <w:szCs w:val="21"/>
        </w:rPr>
        <w:t>年　　　月　　　日</w:t>
      </w:r>
    </w:p>
    <w:p w14:paraId="07FCBE0C" w14:textId="09DD77AC" w:rsidR="00137188" w:rsidRPr="003F5D12" w:rsidRDefault="00137188" w:rsidP="00401836">
      <w:pPr>
        <w:adjustRightInd w:val="0"/>
        <w:snapToGrid w:val="0"/>
        <w:spacing w:after="0" w:line="240" w:lineRule="atLeast"/>
        <w:contextualSpacing/>
        <w:rPr>
          <w:sz w:val="21"/>
          <w:szCs w:val="21"/>
        </w:rPr>
      </w:pPr>
      <w:r w:rsidRPr="003F5D12">
        <w:rPr>
          <w:rFonts w:hint="eastAsia"/>
          <w:sz w:val="21"/>
          <w:szCs w:val="21"/>
        </w:rPr>
        <w:t>江北町立江北中学校長　様</w:t>
      </w:r>
    </w:p>
    <w:p w14:paraId="3586228F" w14:textId="26785208" w:rsidR="00137188" w:rsidRPr="003F5D12" w:rsidRDefault="00137188" w:rsidP="00401836">
      <w:pPr>
        <w:wordWrap w:val="0"/>
        <w:adjustRightInd w:val="0"/>
        <w:snapToGrid w:val="0"/>
        <w:spacing w:after="0" w:line="240" w:lineRule="atLeast"/>
        <w:contextualSpacing/>
        <w:jc w:val="right"/>
        <w:rPr>
          <w:sz w:val="21"/>
          <w:szCs w:val="21"/>
        </w:rPr>
      </w:pPr>
      <w:r w:rsidRPr="003F5D12">
        <w:rPr>
          <w:rFonts w:hint="eastAsia"/>
          <w:sz w:val="21"/>
          <w:szCs w:val="21"/>
        </w:rPr>
        <w:t>住所又は所在地</w:t>
      </w:r>
      <w:r w:rsidR="00401836">
        <w:rPr>
          <w:rFonts w:hint="eastAsia"/>
          <w:sz w:val="21"/>
          <w:szCs w:val="21"/>
        </w:rPr>
        <w:t xml:space="preserve">　</w:t>
      </w:r>
      <w:r w:rsidR="00784978">
        <w:rPr>
          <w:rFonts w:hint="eastAsia"/>
          <w:sz w:val="21"/>
          <w:szCs w:val="21"/>
        </w:rPr>
        <w:t xml:space="preserve">　　　</w:t>
      </w:r>
      <w:r w:rsidR="00401836">
        <w:rPr>
          <w:rFonts w:hint="eastAsia"/>
          <w:sz w:val="21"/>
          <w:szCs w:val="21"/>
        </w:rPr>
        <w:t xml:space="preserve">　　　　　　　　　</w:t>
      </w:r>
    </w:p>
    <w:p w14:paraId="77E15C12" w14:textId="463CB9CF" w:rsidR="00137188" w:rsidRPr="003F5D12" w:rsidRDefault="00137188" w:rsidP="00401836">
      <w:pPr>
        <w:wordWrap w:val="0"/>
        <w:adjustRightInd w:val="0"/>
        <w:snapToGrid w:val="0"/>
        <w:spacing w:after="0" w:line="240" w:lineRule="atLeast"/>
        <w:contextualSpacing/>
        <w:jc w:val="right"/>
        <w:rPr>
          <w:sz w:val="21"/>
          <w:szCs w:val="21"/>
        </w:rPr>
      </w:pPr>
      <w:r w:rsidRPr="003F5D12">
        <w:rPr>
          <w:rFonts w:hint="eastAsia"/>
          <w:sz w:val="21"/>
          <w:szCs w:val="21"/>
        </w:rPr>
        <w:t>商号又は</w:t>
      </w:r>
      <w:r w:rsidR="003F5D12" w:rsidRPr="003F5D12">
        <w:rPr>
          <w:rFonts w:hint="eastAsia"/>
          <w:sz w:val="21"/>
          <w:szCs w:val="21"/>
        </w:rPr>
        <w:t>名称</w:t>
      </w:r>
      <w:r w:rsidR="00401836">
        <w:rPr>
          <w:rFonts w:hint="eastAsia"/>
          <w:sz w:val="21"/>
          <w:szCs w:val="21"/>
        </w:rPr>
        <w:t xml:space="preserve">　</w:t>
      </w:r>
      <w:r w:rsidR="00784978">
        <w:rPr>
          <w:rFonts w:hint="eastAsia"/>
          <w:sz w:val="21"/>
          <w:szCs w:val="21"/>
        </w:rPr>
        <w:t xml:space="preserve">　　　</w:t>
      </w:r>
      <w:r w:rsidR="00401836">
        <w:rPr>
          <w:rFonts w:hint="eastAsia"/>
          <w:sz w:val="21"/>
          <w:szCs w:val="21"/>
        </w:rPr>
        <w:t xml:space="preserve">　　　　　　　　　</w:t>
      </w:r>
    </w:p>
    <w:p w14:paraId="37808337" w14:textId="6ABB5383" w:rsidR="00137188" w:rsidRPr="003F5D12" w:rsidRDefault="00137188" w:rsidP="00401836">
      <w:pPr>
        <w:wordWrap w:val="0"/>
        <w:adjustRightInd w:val="0"/>
        <w:snapToGrid w:val="0"/>
        <w:spacing w:after="0" w:line="240" w:lineRule="atLeast"/>
        <w:contextualSpacing/>
        <w:jc w:val="right"/>
        <w:rPr>
          <w:sz w:val="21"/>
          <w:szCs w:val="21"/>
        </w:rPr>
      </w:pPr>
      <w:r w:rsidRPr="003F5D12">
        <w:rPr>
          <w:rFonts w:hint="eastAsia"/>
          <w:sz w:val="21"/>
          <w:szCs w:val="21"/>
        </w:rPr>
        <w:t>代表者名</w:t>
      </w:r>
      <w:r w:rsidR="00401836">
        <w:rPr>
          <w:rFonts w:hint="eastAsia"/>
          <w:sz w:val="21"/>
          <w:szCs w:val="21"/>
        </w:rPr>
        <w:t xml:space="preserve">　</w:t>
      </w:r>
      <w:r w:rsidR="00784978">
        <w:rPr>
          <w:rFonts w:hint="eastAsia"/>
          <w:sz w:val="21"/>
          <w:szCs w:val="21"/>
        </w:rPr>
        <w:t xml:space="preserve">　　　</w:t>
      </w:r>
      <w:r w:rsidR="00401836">
        <w:rPr>
          <w:rFonts w:hint="eastAsia"/>
          <w:sz w:val="21"/>
          <w:szCs w:val="21"/>
        </w:rPr>
        <w:t xml:space="preserve">　　　　　　　　　</w:t>
      </w:r>
    </w:p>
    <w:p w14:paraId="12D5D2D9" w14:textId="056CD761" w:rsidR="00137188" w:rsidRPr="003F5D12" w:rsidRDefault="00137188" w:rsidP="00401836">
      <w:pPr>
        <w:adjustRightInd w:val="0"/>
        <w:snapToGrid w:val="0"/>
        <w:spacing w:after="0" w:line="240" w:lineRule="atLeast"/>
        <w:contextualSpacing/>
        <w:jc w:val="right"/>
        <w:rPr>
          <w:sz w:val="21"/>
          <w:szCs w:val="21"/>
        </w:rPr>
      </w:pPr>
      <w:r w:rsidRPr="003F5D12">
        <w:rPr>
          <w:rFonts w:hint="eastAsia"/>
          <w:sz w:val="21"/>
          <w:szCs w:val="21"/>
        </w:rPr>
        <w:t>印</w:t>
      </w:r>
    </w:p>
    <w:p w14:paraId="086F8AE0" w14:textId="77777777" w:rsidR="00137188" w:rsidRPr="003F5D12" w:rsidRDefault="00137188" w:rsidP="00401836">
      <w:pPr>
        <w:adjustRightInd w:val="0"/>
        <w:snapToGrid w:val="0"/>
        <w:spacing w:after="0" w:line="240" w:lineRule="atLeast"/>
        <w:contextualSpacing/>
        <w:jc w:val="right"/>
        <w:rPr>
          <w:sz w:val="21"/>
          <w:szCs w:val="21"/>
        </w:rPr>
      </w:pPr>
    </w:p>
    <w:p w14:paraId="2EA74B13" w14:textId="56A93EF3" w:rsidR="009F5BF6" w:rsidRPr="003F5D12" w:rsidRDefault="00137188" w:rsidP="00401836">
      <w:pPr>
        <w:adjustRightInd w:val="0"/>
        <w:snapToGrid w:val="0"/>
        <w:spacing w:after="0" w:line="240" w:lineRule="atLeast"/>
        <w:contextualSpacing/>
        <w:jc w:val="center"/>
        <w:rPr>
          <w:sz w:val="21"/>
          <w:szCs w:val="21"/>
        </w:rPr>
      </w:pPr>
      <w:r w:rsidRPr="003F5D12">
        <w:rPr>
          <w:rFonts w:hint="eastAsia"/>
          <w:sz w:val="21"/>
          <w:szCs w:val="21"/>
        </w:rPr>
        <w:t>令和１０年度江北町立江北中学校研修事業（修学旅行）</w:t>
      </w:r>
    </w:p>
    <w:p w14:paraId="0CD90583" w14:textId="2BACE6AF" w:rsidR="00137188" w:rsidRPr="003F5D12" w:rsidRDefault="00137188" w:rsidP="00401836">
      <w:pPr>
        <w:adjustRightInd w:val="0"/>
        <w:snapToGrid w:val="0"/>
        <w:spacing w:after="0" w:line="240" w:lineRule="atLeast"/>
        <w:contextualSpacing/>
        <w:jc w:val="center"/>
        <w:rPr>
          <w:sz w:val="21"/>
          <w:szCs w:val="21"/>
        </w:rPr>
      </w:pPr>
      <w:r w:rsidRPr="003F5D12">
        <w:rPr>
          <w:rFonts w:hint="eastAsia"/>
          <w:sz w:val="21"/>
          <w:szCs w:val="21"/>
        </w:rPr>
        <w:t>委託プロポーザル参加申込書</w:t>
      </w:r>
    </w:p>
    <w:p w14:paraId="17AFEA52" w14:textId="4D21D6E1" w:rsidR="00ED2657" w:rsidRPr="003F5D12" w:rsidRDefault="00ED2657" w:rsidP="00401836">
      <w:pPr>
        <w:adjustRightInd w:val="0"/>
        <w:snapToGrid w:val="0"/>
        <w:spacing w:after="0" w:line="240" w:lineRule="atLeast"/>
        <w:contextualSpacing/>
        <w:rPr>
          <w:sz w:val="21"/>
          <w:szCs w:val="21"/>
        </w:rPr>
      </w:pPr>
    </w:p>
    <w:p w14:paraId="70CEB9FA" w14:textId="2F7FAE1E" w:rsidR="00F339C6" w:rsidRPr="003F5D12" w:rsidRDefault="00137188" w:rsidP="00401836">
      <w:pPr>
        <w:adjustRightInd w:val="0"/>
        <w:snapToGrid w:val="0"/>
        <w:spacing w:after="0" w:line="240" w:lineRule="atLeast"/>
        <w:contextualSpacing/>
        <w:rPr>
          <w:sz w:val="21"/>
          <w:szCs w:val="21"/>
        </w:rPr>
      </w:pPr>
      <w:r w:rsidRPr="003F5D12">
        <w:rPr>
          <w:rFonts w:hint="eastAsia"/>
          <w:sz w:val="21"/>
          <w:szCs w:val="21"/>
        </w:rPr>
        <w:t xml:space="preserve">　標記の業務について，プロポーザルの参加を申込みます。</w:t>
      </w:r>
    </w:p>
    <w:p w14:paraId="551876C5" w14:textId="23860FB4" w:rsidR="00137188" w:rsidRPr="003F5D12" w:rsidRDefault="00137188" w:rsidP="00401836">
      <w:pPr>
        <w:adjustRightInd w:val="0"/>
        <w:snapToGrid w:val="0"/>
        <w:spacing w:after="0" w:line="240" w:lineRule="atLeast"/>
        <w:contextualSpacing/>
        <w:rPr>
          <w:sz w:val="21"/>
          <w:szCs w:val="21"/>
        </w:rPr>
      </w:pPr>
      <w:r w:rsidRPr="003F5D12">
        <w:rPr>
          <w:rFonts w:hint="eastAsia"/>
          <w:sz w:val="21"/>
          <w:szCs w:val="21"/>
        </w:rPr>
        <w:t xml:space="preserve">　また，下記事項に相違ないことを誓います。</w:t>
      </w:r>
    </w:p>
    <w:p w14:paraId="6C1AE64F" w14:textId="77777777" w:rsidR="00137188" w:rsidRPr="003F5D12" w:rsidRDefault="00137188" w:rsidP="00401836">
      <w:pPr>
        <w:adjustRightInd w:val="0"/>
        <w:snapToGrid w:val="0"/>
        <w:spacing w:after="0" w:line="240" w:lineRule="atLeast"/>
        <w:contextualSpacing/>
        <w:rPr>
          <w:sz w:val="21"/>
          <w:szCs w:val="21"/>
        </w:rPr>
      </w:pPr>
    </w:p>
    <w:p w14:paraId="754858BD" w14:textId="7EA9FB69" w:rsidR="00137188" w:rsidRPr="003F5D12" w:rsidRDefault="00137188" w:rsidP="00401836">
      <w:pPr>
        <w:adjustRightInd w:val="0"/>
        <w:snapToGrid w:val="0"/>
        <w:spacing w:after="0" w:line="240" w:lineRule="atLeast"/>
        <w:contextualSpacing/>
        <w:rPr>
          <w:sz w:val="21"/>
          <w:szCs w:val="21"/>
        </w:rPr>
      </w:pPr>
      <w:r w:rsidRPr="003F5D12">
        <w:rPr>
          <w:rFonts w:hint="eastAsia"/>
          <w:sz w:val="21"/>
          <w:szCs w:val="21"/>
        </w:rPr>
        <w:t>≪資格要件≫</w:t>
      </w:r>
    </w:p>
    <w:p w14:paraId="74D1F68A" w14:textId="2A35E648" w:rsidR="005C41A1" w:rsidRPr="005C41A1"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①　</w:t>
      </w:r>
      <w:r w:rsidR="005C41A1" w:rsidRPr="005C41A1">
        <w:rPr>
          <w:rFonts w:asciiTheme="minorEastAsia" w:hAnsiTheme="minorEastAsia"/>
          <w:snapToGrid/>
          <w:sz w:val="21"/>
          <w:szCs w:val="21"/>
        </w:rPr>
        <w:t>日本国内に事業所を有している法人</w:t>
      </w:r>
    </w:p>
    <w:p w14:paraId="2AF797DD" w14:textId="77777777" w:rsidR="00401836"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②　</w:t>
      </w:r>
      <w:r w:rsidR="005C41A1" w:rsidRPr="005C41A1">
        <w:rPr>
          <w:rFonts w:asciiTheme="minorEastAsia" w:hAnsiTheme="minorEastAsia"/>
          <w:snapToGrid/>
          <w:sz w:val="21"/>
          <w:szCs w:val="21"/>
        </w:rPr>
        <w:t>地方自治法施行令（昭和２２年政令第１６号）第167条の4第1項に該当しない者であるこ</w:t>
      </w:r>
    </w:p>
    <w:p w14:paraId="35EBF2C9" w14:textId="70E80A96" w:rsidR="005C41A1" w:rsidRPr="005C41A1" w:rsidRDefault="00401836" w:rsidP="00401836">
      <w:pPr>
        <w:adjustRightInd w:val="0"/>
        <w:snapToGrid w:val="0"/>
        <w:spacing w:after="100" w:afterAutospacing="1" w:line="240" w:lineRule="auto"/>
        <w:ind w:firstLineChars="500" w:firstLine="963"/>
        <w:contextualSpacing/>
        <w:rPr>
          <w:rFonts w:asciiTheme="minorEastAsia" w:hAnsiTheme="minorEastAsia"/>
          <w:snapToGrid/>
          <w:sz w:val="21"/>
          <w:szCs w:val="21"/>
        </w:rPr>
      </w:pPr>
      <w:r>
        <w:rPr>
          <w:rFonts w:asciiTheme="minorEastAsia" w:hAnsiTheme="minorEastAsia" w:hint="eastAsia"/>
          <w:snapToGrid/>
          <w:sz w:val="21"/>
          <w:szCs w:val="21"/>
        </w:rPr>
        <w:t>と</w:t>
      </w:r>
      <w:r w:rsidR="005C41A1" w:rsidRPr="005C41A1">
        <w:rPr>
          <w:rFonts w:asciiTheme="minorEastAsia" w:hAnsiTheme="minorEastAsia"/>
          <w:snapToGrid/>
          <w:sz w:val="21"/>
          <w:szCs w:val="21"/>
        </w:rPr>
        <w:t>。</w:t>
      </w:r>
    </w:p>
    <w:p w14:paraId="47CAF550" w14:textId="77777777" w:rsidR="00401836"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③　</w:t>
      </w:r>
      <w:r w:rsidR="005C41A1" w:rsidRPr="005C41A1">
        <w:rPr>
          <w:rFonts w:asciiTheme="minorEastAsia" w:hAnsiTheme="minorEastAsia"/>
          <w:snapToGrid/>
          <w:sz w:val="21"/>
          <w:szCs w:val="21"/>
        </w:rPr>
        <w:t>会社更生法（平成14年法律第１５４号）に規定する更生手続開始の申立てがなされている</w:t>
      </w:r>
    </w:p>
    <w:p w14:paraId="2A3C9514" w14:textId="77777777" w:rsidR="00401836" w:rsidRDefault="005C41A1" w:rsidP="00401836">
      <w:pPr>
        <w:adjustRightInd w:val="0"/>
        <w:snapToGrid w:val="0"/>
        <w:spacing w:after="100" w:afterAutospacing="1" w:line="240" w:lineRule="auto"/>
        <w:ind w:leftChars="500" w:left="913"/>
        <w:contextualSpacing/>
        <w:rPr>
          <w:rFonts w:asciiTheme="minorEastAsia" w:hAnsiTheme="minorEastAsia"/>
          <w:snapToGrid/>
          <w:sz w:val="21"/>
          <w:szCs w:val="21"/>
        </w:rPr>
      </w:pPr>
      <w:r w:rsidRPr="005C41A1">
        <w:rPr>
          <w:rFonts w:asciiTheme="minorEastAsia" w:hAnsiTheme="minorEastAsia"/>
          <w:snapToGrid/>
          <w:sz w:val="21"/>
          <w:szCs w:val="21"/>
        </w:rPr>
        <w:t>者，民事再生法（平成11年法律第２２５号）による再生手続開始の申立てがなされている者</w:t>
      </w:r>
    </w:p>
    <w:p w14:paraId="7834A7EA" w14:textId="6295DC98" w:rsidR="005C41A1" w:rsidRPr="005C41A1" w:rsidRDefault="005C41A1" w:rsidP="00401836">
      <w:pPr>
        <w:adjustRightInd w:val="0"/>
        <w:snapToGrid w:val="0"/>
        <w:spacing w:after="100" w:afterAutospacing="1" w:line="240" w:lineRule="auto"/>
        <w:ind w:leftChars="500" w:left="913"/>
        <w:contextualSpacing/>
        <w:rPr>
          <w:rFonts w:asciiTheme="minorEastAsia" w:hAnsiTheme="minorEastAsia"/>
          <w:snapToGrid/>
          <w:sz w:val="21"/>
          <w:szCs w:val="21"/>
        </w:rPr>
      </w:pPr>
      <w:r w:rsidRPr="005C41A1">
        <w:rPr>
          <w:rFonts w:asciiTheme="minorEastAsia" w:hAnsiTheme="minorEastAsia"/>
          <w:snapToGrid/>
          <w:sz w:val="21"/>
          <w:szCs w:val="21"/>
        </w:rPr>
        <w:t>（手続開始の決定後の者は除く。）等経営状態が著しく不健全な者でないこと。</w:t>
      </w:r>
    </w:p>
    <w:p w14:paraId="171ABA91" w14:textId="21C79367" w:rsidR="005C41A1" w:rsidRPr="005C41A1"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④　</w:t>
      </w:r>
      <w:r w:rsidR="005C41A1" w:rsidRPr="005C41A1">
        <w:rPr>
          <w:rFonts w:asciiTheme="minorEastAsia" w:hAnsiTheme="minorEastAsia"/>
          <w:snapToGrid/>
          <w:sz w:val="21"/>
          <w:szCs w:val="21"/>
        </w:rPr>
        <w:t>経営者，役員及び従業員が暴力団員による不当な行為の防止等に関する法律（平成3年法律</w:t>
      </w:r>
    </w:p>
    <w:p w14:paraId="7773F835" w14:textId="77777777" w:rsidR="005C41A1" w:rsidRPr="005C41A1" w:rsidRDefault="005C41A1" w:rsidP="00401836">
      <w:pPr>
        <w:adjustRightInd w:val="0"/>
        <w:snapToGrid w:val="0"/>
        <w:spacing w:after="100" w:afterAutospacing="1" w:line="240" w:lineRule="auto"/>
        <w:ind w:firstLineChars="500" w:firstLine="963"/>
        <w:contextualSpacing/>
        <w:rPr>
          <w:rFonts w:asciiTheme="minorEastAsia" w:hAnsiTheme="minorEastAsia"/>
          <w:snapToGrid/>
          <w:sz w:val="21"/>
          <w:szCs w:val="21"/>
        </w:rPr>
      </w:pPr>
      <w:r w:rsidRPr="005C41A1">
        <w:rPr>
          <w:rFonts w:asciiTheme="minorEastAsia" w:hAnsiTheme="minorEastAsia"/>
          <w:snapToGrid/>
          <w:sz w:val="21"/>
          <w:szCs w:val="21"/>
        </w:rPr>
        <w:t>第77号）第2条第2号に規定する暴力団またはその構成員でないこと。</w:t>
      </w:r>
    </w:p>
    <w:p w14:paraId="3705F78D" w14:textId="1B63BFE0" w:rsidR="005C41A1" w:rsidRPr="005C41A1"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⑤　</w:t>
      </w:r>
      <w:r w:rsidR="005C41A1" w:rsidRPr="005C41A1">
        <w:rPr>
          <w:rFonts w:asciiTheme="minorEastAsia" w:hAnsiTheme="minorEastAsia"/>
          <w:snapToGrid/>
          <w:sz w:val="21"/>
          <w:szCs w:val="21"/>
        </w:rPr>
        <w:t>無差別大量殺人行為を行った団体の規制に関する法律（平成11年法律第147号。以下「団</w:t>
      </w:r>
    </w:p>
    <w:p w14:paraId="7AF69E15" w14:textId="77777777" w:rsidR="005C41A1" w:rsidRPr="005C41A1" w:rsidRDefault="005C41A1" w:rsidP="00401836">
      <w:pPr>
        <w:adjustRightInd w:val="0"/>
        <w:snapToGrid w:val="0"/>
        <w:spacing w:after="100" w:afterAutospacing="1" w:line="240" w:lineRule="auto"/>
        <w:ind w:firstLineChars="500" w:firstLine="963"/>
        <w:contextualSpacing/>
        <w:rPr>
          <w:rFonts w:asciiTheme="minorEastAsia" w:hAnsiTheme="minorEastAsia"/>
          <w:snapToGrid/>
          <w:sz w:val="21"/>
          <w:szCs w:val="21"/>
        </w:rPr>
      </w:pPr>
      <w:r w:rsidRPr="005C41A1">
        <w:rPr>
          <w:rFonts w:asciiTheme="minorEastAsia" w:hAnsiTheme="minorEastAsia"/>
          <w:snapToGrid/>
          <w:sz w:val="21"/>
          <w:szCs w:val="21"/>
        </w:rPr>
        <w:t>体規制法」という。）第８条第2項第1号に掲げる処分を受けている団体及びその役職員又</w:t>
      </w:r>
    </w:p>
    <w:p w14:paraId="621B7EDE" w14:textId="77777777" w:rsidR="005C41A1" w:rsidRPr="005C41A1" w:rsidRDefault="005C41A1" w:rsidP="00401836">
      <w:pPr>
        <w:adjustRightInd w:val="0"/>
        <w:snapToGrid w:val="0"/>
        <w:spacing w:after="100" w:afterAutospacing="1" w:line="240" w:lineRule="auto"/>
        <w:ind w:firstLineChars="500" w:firstLine="963"/>
        <w:contextualSpacing/>
        <w:rPr>
          <w:rFonts w:asciiTheme="minorEastAsia" w:hAnsiTheme="minorEastAsia"/>
          <w:snapToGrid/>
          <w:sz w:val="21"/>
          <w:szCs w:val="21"/>
        </w:rPr>
      </w:pPr>
      <w:r w:rsidRPr="005C41A1">
        <w:rPr>
          <w:rFonts w:asciiTheme="minorEastAsia" w:hAnsiTheme="minorEastAsia"/>
          <w:snapToGrid/>
          <w:sz w:val="21"/>
          <w:szCs w:val="21"/>
        </w:rPr>
        <w:t>は構成員でないこと。</w:t>
      </w:r>
    </w:p>
    <w:p w14:paraId="53DEF293" w14:textId="6816D929" w:rsidR="005C41A1" w:rsidRPr="005C41A1"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⑥　</w:t>
      </w:r>
      <w:r w:rsidR="005C41A1" w:rsidRPr="005C41A1">
        <w:rPr>
          <w:rFonts w:asciiTheme="minorEastAsia" w:hAnsiTheme="minorEastAsia"/>
          <w:snapToGrid/>
          <w:sz w:val="21"/>
          <w:szCs w:val="21"/>
        </w:rPr>
        <w:t>④または⑤に掲げる者から委託を受けた者，又は④若しくは⑤に掲げる者の関係団体でない</w:t>
      </w:r>
    </w:p>
    <w:p w14:paraId="2B0CC8C5" w14:textId="77777777" w:rsidR="005C41A1" w:rsidRPr="005C41A1" w:rsidRDefault="005C41A1" w:rsidP="00401836">
      <w:pPr>
        <w:adjustRightInd w:val="0"/>
        <w:snapToGrid w:val="0"/>
        <w:spacing w:after="100" w:afterAutospacing="1" w:line="240" w:lineRule="auto"/>
        <w:ind w:firstLineChars="500" w:firstLine="963"/>
        <w:contextualSpacing/>
        <w:rPr>
          <w:rFonts w:asciiTheme="minorEastAsia" w:hAnsiTheme="minorEastAsia"/>
          <w:snapToGrid/>
          <w:sz w:val="21"/>
          <w:szCs w:val="21"/>
        </w:rPr>
      </w:pPr>
      <w:r w:rsidRPr="005C41A1">
        <w:rPr>
          <w:rFonts w:asciiTheme="minorEastAsia" w:hAnsiTheme="minorEastAsia"/>
          <w:snapToGrid/>
          <w:sz w:val="21"/>
          <w:szCs w:val="21"/>
        </w:rPr>
        <w:t>こと。</w:t>
      </w:r>
    </w:p>
    <w:p w14:paraId="247EFF77" w14:textId="50479375" w:rsidR="005C41A1" w:rsidRPr="005C41A1" w:rsidRDefault="00401836" w:rsidP="00401836">
      <w:pPr>
        <w:adjustRightInd w:val="0"/>
        <w:snapToGrid w:val="0"/>
        <w:spacing w:after="100" w:afterAutospacing="1" w:line="240" w:lineRule="auto"/>
        <w:ind w:firstLineChars="300" w:firstLine="578"/>
        <w:contextualSpacing/>
        <w:rPr>
          <w:rFonts w:asciiTheme="minorEastAsia" w:hAnsiTheme="minorEastAsia"/>
          <w:snapToGrid/>
          <w:sz w:val="21"/>
          <w:szCs w:val="21"/>
        </w:rPr>
      </w:pPr>
      <w:r>
        <w:rPr>
          <w:rFonts w:asciiTheme="minorEastAsia" w:hAnsiTheme="minorEastAsia" w:hint="eastAsia"/>
          <w:snapToGrid/>
          <w:sz w:val="21"/>
          <w:szCs w:val="21"/>
        </w:rPr>
        <w:t xml:space="preserve">⑦　</w:t>
      </w:r>
      <w:r w:rsidR="005C41A1" w:rsidRPr="005C41A1">
        <w:rPr>
          <w:rFonts w:asciiTheme="minorEastAsia" w:hAnsiTheme="minorEastAsia"/>
          <w:snapToGrid/>
          <w:sz w:val="21"/>
          <w:szCs w:val="21"/>
        </w:rPr>
        <w:t>プロポーザル参加申込み時点で都道府県税及び市町村税に未納額がないこと。</w:t>
      </w:r>
    </w:p>
    <w:p w14:paraId="4C8F7860" w14:textId="67906B23" w:rsidR="00137188" w:rsidRDefault="00137188" w:rsidP="00401836">
      <w:pPr>
        <w:adjustRightInd w:val="0"/>
        <w:snapToGrid w:val="0"/>
        <w:spacing w:after="0" w:line="240" w:lineRule="atLeast"/>
        <w:contextualSpacing/>
        <w:rPr>
          <w:rFonts w:asciiTheme="minorEastAsia" w:hAnsiTheme="minorEastAsia"/>
          <w:sz w:val="21"/>
          <w:szCs w:val="21"/>
        </w:rPr>
      </w:pPr>
    </w:p>
    <w:p w14:paraId="41A8F3E6" w14:textId="77777777" w:rsidR="00401836" w:rsidRPr="005C41A1" w:rsidRDefault="00401836" w:rsidP="00401836">
      <w:pPr>
        <w:adjustRightInd w:val="0"/>
        <w:snapToGrid w:val="0"/>
        <w:spacing w:after="0" w:line="240" w:lineRule="atLeast"/>
        <w:contextualSpacing/>
        <w:rPr>
          <w:rFonts w:asciiTheme="minorEastAsia" w:hAnsiTheme="minorEastAsia"/>
          <w:sz w:val="21"/>
          <w:szCs w:val="21"/>
        </w:rPr>
      </w:pPr>
    </w:p>
    <w:p w14:paraId="780613BD" w14:textId="09368629" w:rsidR="003F5D12" w:rsidRDefault="00041AF9" w:rsidP="00401836">
      <w:pPr>
        <w:wordWrap w:val="0"/>
        <w:adjustRightInd w:val="0"/>
        <w:snapToGrid w:val="0"/>
        <w:spacing w:after="0" w:line="240" w:lineRule="atLeast"/>
        <w:contextualSpacing/>
        <w:jc w:val="right"/>
        <w:rPr>
          <w:rFonts w:asciiTheme="minorEastAsia" w:hAnsiTheme="minorEastAsia"/>
          <w:sz w:val="21"/>
          <w:szCs w:val="21"/>
        </w:rPr>
      </w:pPr>
      <w:r>
        <w:rPr>
          <w:rFonts w:asciiTheme="minorEastAsia" w:hAnsiTheme="minorEastAsia" w:hint="eastAsia"/>
          <w:sz w:val="21"/>
          <w:szCs w:val="21"/>
        </w:rPr>
        <w:t>連絡担当者</w:t>
      </w:r>
      <w:r w:rsidR="00784978">
        <w:rPr>
          <w:rFonts w:asciiTheme="minorEastAsia" w:hAnsiTheme="minorEastAsia" w:hint="eastAsia"/>
          <w:sz w:val="21"/>
          <w:szCs w:val="21"/>
        </w:rPr>
        <w:t xml:space="preserve">　　　　　</w:t>
      </w:r>
      <w:r w:rsidR="00401836">
        <w:rPr>
          <w:rFonts w:asciiTheme="minorEastAsia" w:hAnsiTheme="minorEastAsia" w:hint="eastAsia"/>
          <w:sz w:val="21"/>
          <w:szCs w:val="21"/>
        </w:rPr>
        <w:t xml:space="preserve">　　　　　　　　　　</w:t>
      </w:r>
    </w:p>
    <w:p w14:paraId="5D13EC42" w14:textId="68447D4D" w:rsidR="00041AF9" w:rsidRDefault="00041AF9" w:rsidP="00401836">
      <w:pPr>
        <w:wordWrap w:val="0"/>
        <w:adjustRightInd w:val="0"/>
        <w:snapToGrid w:val="0"/>
        <w:spacing w:after="0" w:line="240" w:lineRule="atLeast"/>
        <w:contextualSpacing/>
        <w:jc w:val="right"/>
        <w:rPr>
          <w:rFonts w:asciiTheme="minorEastAsia" w:hAnsiTheme="minorEastAsia"/>
          <w:sz w:val="21"/>
          <w:szCs w:val="21"/>
        </w:rPr>
      </w:pPr>
      <w:r>
        <w:rPr>
          <w:rFonts w:asciiTheme="minorEastAsia" w:hAnsiTheme="minorEastAsia" w:hint="eastAsia"/>
          <w:sz w:val="21"/>
          <w:szCs w:val="21"/>
        </w:rPr>
        <w:t>所属</w:t>
      </w:r>
      <w:r w:rsidR="00784978">
        <w:rPr>
          <w:rFonts w:asciiTheme="minorEastAsia" w:hAnsiTheme="minorEastAsia" w:hint="eastAsia"/>
          <w:sz w:val="21"/>
          <w:szCs w:val="21"/>
        </w:rPr>
        <w:t xml:space="preserve">　　　　　</w:t>
      </w:r>
      <w:r w:rsidR="00401836">
        <w:rPr>
          <w:rFonts w:asciiTheme="minorEastAsia" w:hAnsiTheme="minorEastAsia" w:hint="eastAsia"/>
          <w:sz w:val="21"/>
          <w:szCs w:val="21"/>
        </w:rPr>
        <w:t xml:space="preserve">　　　　　　　　　　</w:t>
      </w:r>
    </w:p>
    <w:p w14:paraId="6490F271" w14:textId="4DBF18D5" w:rsidR="00041AF9" w:rsidRDefault="00041AF9" w:rsidP="00401836">
      <w:pPr>
        <w:wordWrap w:val="0"/>
        <w:adjustRightInd w:val="0"/>
        <w:snapToGrid w:val="0"/>
        <w:spacing w:after="0" w:line="240" w:lineRule="atLeast"/>
        <w:contextualSpacing/>
        <w:jc w:val="right"/>
        <w:rPr>
          <w:rFonts w:asciiTheme="minorEastAsia" w:hAnsiTheme="minorEastAsia"/>
          <w:sz w:val="21"/>
          <w:szCs w:val="21"/>
        </w:rPr>
      </w:pPr>
      <w:r>
        <w:rPr>
          <w:rFonts w:asciiTheme="minorEastAsia" w:hAnsiTheme="minorEastAsia" w:hint="eastAsia"/>
          <w:sz w:val="21"/>
          <w:szCs w:val="21"/>
        </w:rPr>
        <w:t>氏名</w:t>
      </w:r>
      <w:r w:rsidR="00401836">
        <w:rPr>
          <w:rFonts w:asciiTheme="minorEastAsia" w:hAnsiTheme="minorEastAsia" w:hint="eastAsia"/>
          <w:sz w:val="21"/>
          <w:szCs w:val="21"/>
        </w:rPr>
        <w:t xml:space="preserve">　</w:t>
      </w:r>
      <w:r w:rsidR="00784978">
        <w:rPr>
          <w:rFonts w:asciiTheme="minorEastAsia" w:hAnsiTheme="minorEastAsia" w:hint="eastAsia"/>
          <w:sz w:val="21"/>
          <w:szCs w:val="21"/>
        </w:rPr>
        <w:t xml:space="preserve">　　　　　</w:t>
      </w:r>
      <w:r w:rsidR="00401836">
        <w:rPr>
          <w:rFonts w:asciiTheme="minorEastAsia" w:hAnsiTheme="minorEastAsia" w:hint="eastAsia"/>
          <w:sz w:val="21"/>
          <w:szCs w:val="21"/>
        </w:rPr>
        <w:t xml:space="preserve">　　　　　　　　　</w:t>
      </w:r>
    </w:p>
    <w:p w14:paraId="5457325F" w14:textId="4D41636B" w:rsidR="00041AF9" w:rsidRDefault="00041AF9" w:rsidP="00401836">
      <w:pPr>
        <w:wordWrap w:val="0"/>
        <w:adjustRightInd w:val="0"/>
        <w:snapToGrid w:val="0"/>
        <w:spacing w:after="0" w:line="240" w:lineRule="atLeast"/>
        <w:contextualSpacing/>
        <w:jc w:val="right"/>
        <w:rPr>
          <w:rFonts w:asciiTheme="minorEastAsia" w:hAnsiTheme="minorEastAsia"/>
          <w:sz w:val="21"/>
          <w:szCs w:val="21"/>
        </w:rPr>
      </w:pPr>
      <w:r>
        <w:rPr>
          <w:rFonts w:asciiTheme="minorEastAsia" w:hAnsiTheme="minorEastAsia" w:hint="eastAsia"/>
          <w:sz w:val="21"/>
          <w:szCs w:val="21"/>
        </w:rPr>
        <w:t>電話</w:t>
      </w:r>
      <w:r w:rsidR="00401836">
        <w:rPr>
          <w:rFonts w:asciiTheme="minorEastAsia" w:hAnsiTheme="minorEastAsia" w:hint="eastAsia"/>
          <w:sz w:val="21"/>
          <w:szCs w:val="21"/>
        </w:rPr>
        <w:t xml:space="preserve">　</w:t>
      </w:r>
      <w:r w:rsidR="00784978">
        <w:rPr>
          <w:rFonts w:asciiTheme="minorEastAsia" w:hAnsiTheme="minorEastAsia" w:hint="eastAsia"/>
          <w:sz w:val="21"/>
          <w:szCs w:val="21"/>
        </w:rPr>
        <w:t xml:space="preserve">　　　　　</w:t>
      </w:r>
      <w:r w:rsidR="00401836">
        <w:rPr>
          <w:rFonts w:asciiTheme="minorEastAsia" w:hAnsiTheme="minorEastAsia" w:hint="eastAsia"/>
          <w:sz w:val="21"/>
          <w:szCs w:val="21"/>
        </w:rPr>
        <w:t xml:space="preserve">　　　　　　　　　</w:t>
      </w:r>
    </w:p>
    <w:p w14:paraId="2E241039" w14:textId="1C3315EC" w:rsidR="00041AF9" w:rsidRDefault="00041AF9" w:rsidP="00401836">
      <w:pPr>
        <w:wordWrap w:val="0"/>
        <w:adjustRightInd w:val="0"/>
        <w:snapToGrid w:val="0"/>
        <w:spacing w:after="0" w:line="240" w:lineRule="atLeast"/>
        <w:contextualSpacing/>
        <w:jc w:val="right"/>
        <w:rPr>
          <w:rFonts w:asciiTheme="minorEastAsia" w:hAnsiTheme="minorEastAsia"/>
          <w:sz w:val="21"/>
          <w:szCs w:val="21"/>
        </w:rPr>
      </w:pPr>
      <w:r>
        <w:rPr>
          <w:rFonts w:asciiTheme="minorEastAsia" w:hAnsiTheme="minorEastAsia" w:hint="eastAsia"/>
          <w:sz w:val="21"/>
          <w:szCs w:val="21"/>
        </w:rPr>
        <w:t>FAX</w:t>
      </w:r>
      <w:r w:rsidR="00401836">
        <w:rPr>
          <w:rFonts w:asciiTheme="minorEastAsia" w:hAnsiTheme="minorEastAsia" w:hint="eastAsia"/>
          <w:sz w:val="21"/>
          <w:szCs w:val="21"/>
        </w:rPr>
        <w:t xml:space="preserve">　</w:t>
      </w:r>
      <w:r w:rsidR="00784978">
        <w:rPr>
          <w:rFonts w:asciiTheme="minorEastAsia" w:hAnsiTheme="minorEastAsia" w:hint="eastAsia"/>
          <w:sz w:val="21"/>
          <w:szCs w:val="21"/>
        </w:rPr>
        <w:t xml:space="preserve">　　　　　</w:t>
      </w:r>
      <w:r w:rsidR="00401836">
        <w:rPr>
          <w:rFonts w:asciiTheme="minorEastAsia" w:hAnsiTheme="minorEastAsia" w:hint="eastAsia"/>
          <w:sz w:val="21"/>
          <w:szCs w:val="21"/>
        </w:rPr>
        <w:t xml:space="preserve">　　　　　　　　　</w:t>
      </w:r>
    </w:p>
    <w:p w14:paraId="06A4E4FB" w14:textId="1ECB94EE" w:rsidR="00041AF9" w:rsidRPr="003F5D12" w:rsidRDefault="00041AF9" w:rsidP="00401836">
      <w:pPr>
        <w:wordWrap w:val="0"/>
        <w:adjustRightInd w:val="0"/>
        <w:snapToGrid w:val="0"/>
        <w:spacing w:after="0" w:line="240" w:lineRule="atLeast"/>
        <w:contextualSpacing/>
        <w:jc w:val="right"/>
        <w:rPr>
          <w:rFonts w:asciiTheme="minorEastAsia" w:hAnsiTheme="minorEastAsia"/>
          <w:sz w:val="21"/>
          <w:szCs w:val="21"/>
        </w:rPr>
      </w:pPr>
      <w:r>
        <w:rPr>
          <w:rFonts w:asciiTheme="minorEastAsia" w:hAnsiTheme="minorEastAsia" w:hint="eastAsia"/>
          <w:sz w:val="21"/>
          <w:szCs w:val="21"/>
        </w:rPr>
        <w:t>E-Mail</w:t>
      </w:r>
      <w:r w:rsidR="00401836">
        <w:rPr>
          <w:rFonts w:asciiTheme="minorEastAsia" w:hAnsiTheme="minorEastAsia" w:hint="eastAsia"/>
          <w:sz w:val="21"/>
          <w:szCs w:val="21"/>
        </w:rPr>
        <w:t xml:space="preserve">　</w:t>
      </w:r>
      <w:r w:rsidR="00784978">
        <w:rPr>
          <w:rFonts w:asciiTheme="minorEastAsia" w:hAnsiTheme="minorEastAsia" w:hint="eastAsia"/>
          <w:sz w:val="21"/>
          <w:szCs w:val="21"/>
        </w:rPr>
        <w:t xml:space="preserve">　　　　　</w:t>
      </w:r>
      <w:r w:rsidR="00401836">
        <w:rPr>
          <w:rFonts w:asciiTheme="minorEastAsia" w:hAnsiTheme="minorEastAsia" w:hint="eastAsia"/>
          <w:sz w:val="21"/>
          <w:szCs w:val="21"/>
        </w:rPr>
        <w:t xml:space="preserve">　　　　　　　　　</w:t>
      </w:r>
    </w:p>
    <w:sectPr w:rsidR="00041AF9" w:rsidRPr="003F5D12" w:rsidSect="00401836">
      <w:pgSz w:w="11906" w:h="16838" w:code="9"/>
      <w:pgMar w:top="1077" w:right="1361" w:bottom="907" w:left="1418" w:header="851" w:footer="992" w:gutter="0"/>
      <w:cols w:space="425"/>
      <w:docGrid w:type="linesAndChars" w:linePitch="272" w:charSpace="-3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3"/>
  <w:drawingGridVerticalSpacing w:val="13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8C"/>
    <w:rsid w:val="00041AF9"/>
    <w:rsid w:val="00110B10"/>
    <w:rsid w:val="00137188"/>
    <w:rsid w:val="002F475C"/>
    <w:rsid w:val="003B30CA"/>
    <w:rsid w:val="003F5D12"/>
    <w:rsid w:val="00401836"/>
    <w:rsid w:val="004E1E7A"/>
    <w:rsid w:val="005C41A1"/>
    <w:rsid w:val="00702592"/>
    <w:rsid w:val="0073688C"/>
    <w:rsid w:val="00784978"/>
    <w:rsid w:val="00815D99"/>
    <w:rsid w:val="0088457B"/>
    <w:rsid w:val="009B7929"/>
    <w:rsid w:val="009F5BF6"/>
    <w:rsid w:val="00A2426D"/>
    <w:rsid w:val="00AD2F23"/>
    <w:rsid w:val="00B37416"/>
    <w:rsid w:val="00BD707E"/>
    <w:rsid w:val="00BD7D63"/>
    <w:rsid w:val="00C32859"/>
    <w:rsid w:val="00C523E1"/>
    <w:rsid w:val="00CE457A"/>
    <w:rsid w:val="00E575EC"/>
    <w:rsid w:val="00E92B94"/>
    <w:rsid w:val="00ED2657"/>
    <w:rsid w:val="00F339C6"/>
    <w:rsid w:val="00F35A9D"/>
    <w:rsid w:val="00FA1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31CDA4"/>
  <w15:chartTrackingRefBased/>
  <w15:docId w15:val="{EA2B149D-36CD-4F4E-833C-27E8A992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836"/>
    <w:pPr>
      <w:widowControl w:val="0"/>
    </w:pPr>
    <w:rPr>
      <w:snapToGrid w:val="0"/>
      <w:kern w:val="0"/>
      <w:sz w:val="20"/>
    </w:rPr>
  </w:style>
  <w:style w:type="paragraph" w:styleId="1">
    <w:name w:val="heading 1"/>
    <w:basedOn w:val="a"/>
    <w:next w:val="a"/>
    <w:link w:val="10"/>
    <w:uiPriority w:val="9"/>
    <w:qFormat/>
    <w:rsid w:val="007368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68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68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68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68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68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68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68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68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68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68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68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68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68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68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68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68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68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6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6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6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88C"/>
    <w:pPr>
      <w:spacing w:before="160"/>
      <w:jc w:val="center"/>
    </w:pPr>
    <w:rPr>
      <w:i/>
      <w:iCs/>
      <w:color w:val="404040" w:themeColor="text1" w:themeTint="BF"/>
    </w:rPr>
  </w:style>
  <w:style w:type="character" w:customStyle="1" w:styleId="a8">
    <w:name w:val="引用文 (文字)"/>
    <w:basedOn w:val="a0"/>
    <w:link w:val="a7"/>
    <w:uiPriority w:val="29"/>
    <w:rsid w:val="0073688C"/>
    <w:rPr>
      <w:i/>
      <w:iCs/>
      <w:color w:val="404040" w:themeColor="text1" w:themeTint="BF"/>
    </w:rPr>
  </w:style>
  <w:style w:type="paragraph" w:styleId="a9">
    <w:name w:val="List Paragraph"/>
    <w:basedOn w:val="a"/>
    <w:uiPriority w:val="34"/>
    <w:qFormat/>
    <w:rsid w:val="0073688C"/>
    <w:pPr>
      <w:ind w:left="720"/>
      <w:contextualSpacing/>
    </w:pPr>
  </w:style>
  <w:style w:type="character" w:styleId="21">
    <w:name w:val="Intense Emphasis"/>
    <w:basedOn w:val="a0"/>
    <w:uiPriority w:val="21"/>
    <w:qFormat/>
    <w:rsid w:val="0073688C"/>
    <w:rPr>
      <w:i/>
      <w:iCs/>
      <w:color w:val="0F4761" w:themeColor="accent1" w:themeShade="BF"/>
    </w:rPr>
  </w:style>
  <w:style w:type="paragraph" w:styleId="22">
    <w:name w:val="Intense Quote"/>
    <w:basedOn w:val="a"/>
    <w:next w:val="a"/>
    <w:link w:val="23"/>
    <w:uiPriority w:val="30"/>
    <w:qFormat/>
    <w:rsid w:val="00736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688C"/>
    <w:rPr>
      <w:i/>
      <w:iCs/>
      <w:color w:val="0F4761" w:themeColor="accent1" w:themeShade="BF"/>
    </w:rPr>
  </w:style>
  <w:style w:type="character" w:styleId="24">
    <w:name w:val="Intense Reference"/>
    <w:basedOn w:val="a0"/>
    <w:uiPriority w:val="32"/>
    <w:qFormat/>
    <w:rsid w:val="00736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A761-DE02-4B71-990F-4443C102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staff030002</dc:creator>
  <cp:keywords/>
  <dc:description/>
  <cp:lastModifiedBy>staff010003</cp:lastModifiedBy>
  <cp:revision>9</cp:revision>
  <dcterms:created xsi:type="dcterms:W3CDTF">2026-04-21T03:00:00Z</dcterms:created>
  <dcterms:modified xsi:type="dcterms:W3CDTF">2026-06-29T05:48:00Z</dcterms:modified>
</cp:coreProperties>
</file>