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9E" w:rsidRDefault="00C44980" w:rsidP="00F50A6C">
      <w:pPr>
        <w:jc w:val="right"/>
      </w:pPr>
      <w:r>
        <w:rPr>
          <w:rFonts w:hint="eastAsia"/>
        </w:rPr>
        <w:t>令和元</w:t>
      </w:r>
      <w:r w:rsidR="008B44B5">
        <w:rPr>
          <w:rFonts w:hint="eastAsia"/>
        </w:rPr>
        <w:t>年</w:t>
      </w:r>
      <w:r>
        <w:rPr>
          <w:rFonts w:hint="eastAsia"/>
        </w:rPr>
        <w:t>１０月３</w:t>
      </w:r>
      <w:r w:rsidR="00E97423">
        <w:rPr>
          <w:rFonts w:hint="eastAsia"/>
        </w:rPr>
        <w:t>０</w:t>
      </w:r>
      <w:r w:rsidR="008B44B5">
        <w:rPr>
          <w:rFonts w:hint="eastAsia"/>
        </w:rPr>
        <w:t>日</w:t>
      </w:r>
    </w:p>
    <w:p w:rsidR="008B44B5" w:rsidRDefault="00F50A6C">
      <w:r>
        <w:rPr>
          <w:rFonts w:hint="eastAsia"/>
        </w:rPr>
        <w:t>保護者</w:t>
      </w:r>
      <w:r w:rsidR="008B44B5">
        <w:rPr>
          <w:rFonts w:hint="eastAsia"/>
        </w:rPr>
        <w:t>様</w:t>
      </w:r>
    </w:p>
    <w:p w:rsidR="008B44B5" w:rsidRDefault="008B44B5" w:rsidP="00E97423">
      <w:pPr>
        <w:ind w:right="210"/>
        <w:jc w:val="right"/>
      </w:pPr>
      <w:r>
        <w:rPr>
          <w:rFonts w:hint="eastAsia"/>
        </w:rPr>
        <w:t>佐賀市立春日小学校</w:t>
      </w:r>
    </w:p>
    <w:p w:rsidR="008B44B5" w:rsidRDefault="008B44B5" w:rsidP="00C44980">
      <w:pPr>
        <w:wordWrap w:val="0"/>
        <w:ind w:right="105"/>
        <w:jc w:val="right"/>
      </w:pPr>
      <w:r>
        <w:rPr>
          <w:rFonts w:hint="eastAsia"/>
        </w:rPr>
        <w:t xml:space="preserve">校　長　</w:t>
      </w:r>
      <w:r w:rsidR="00F50A6C">
        <w:rPr>
          <w:rFonts w:hint="eastAsia"/>
        </w:rPr>
        <w:t xml:space="preserve"> </w:t>
      </w:r>
      <w:r w:rsidR="00C44980">
        <w:rPr>
          <w:rFonts w:hint="eastAsia"/>
        </w:rPr>
        <w:t>永瀬　一裕</w:t>
      </w:r>
    </w:p>
    <w:p w:rsidR="00FE71CF" w:rsidRPr="00F50A6C" w:rsidRDefault="00FE71CF" w:rsidP="008B44B5">
      <w:pPr>
        <w:jc w:val="right"/>
      </w:pPr>
    </w:p>
    <w:p w:rsidR="008B44B5" w:rsidRPr="008B44B5" w:rsidRDefault="008B44B5" w:rsidP="008B44B5">
      <w:pPr>
        <w:jc w:val="center"/>
        <w:rPr>
          <w:sz w:val="36"/>
        </w:rPr>
      </w:pPr>
      <w:r w:rsidRPr="008B44B5">
        <w:rPr>
          <w:rFonts w:hint="eastAsia"/>
          <w:sz w:val="36"/>
        </w:rPr>
        <w:t>おにぎり弁当に関するお知らせ</w:t>
      </w:r>
    </w:p>
    <w:p w:rsidR="008B44B5" w:rsidRDefault="008B44B5" w:rsidP="008B44B5">
      <w:pPr>
        <w:jc w:val="left"/>
      </w:pPr>
    </w:p>
    <w:p w:rsidR="00FE71CF" w:rsidRDefault="00FE71CF" w:rsidP="008B44B5">
      <w:pPr>
        <w:jc w:val="left"/>
      </w:pPr>
    </w:p>
    <w:p w:rsidR="008B44B5" w:rsidRDefault="008B44B5" w:rsidP="00DA0A47">
      <w:pPr>
        <w:ind w:firstLineChars="100" w:firstLine="210"/>
        <w:jc w:val="left"/>
      </w:pPr>
      <w:r>
        <w:rPr>
          <w:rFonts w:hint="eastAsia"/>
        </w:rPr>
        <w:t>味覚の秋を迎え、</w:t>
      </w:r>
      <w:r w:rsidR="00F50A6C">
        <w:rPr>
          <w:rFonts w:hint="eastAsia"/>
        </w:rPr>
        <w:t>保護者の皆様には益々ご健勝のこと</w:t>
      </w:r>
      <w:r w:rsidR="00DA0A47">
        <w:rPr>
          <w:rFonts w:hint="eastAsia"/>
        </w:rPr>
        <w:t>とお喜び申し上げます。</w:t>
      </w:r>
    </w:p>
    <w:p w:rsidR="00DA0A47" w:rsidRDefault="00DA0A47" w:rsidP="00F50A6C">
      <w:pPr>
        <w:ind w:firstLineChars="100" w:firstLine="210"/>
        <w:jc w:val="left"/>
      </w:pPr>
      <w:r>
        <w:rPr>
          <w:rFonts w:hint="eastAsia"/>
        </w:rPr>
        <w:t>さて、１１月１</w:t>
      </w:r>
      <w:r w:rsidR="00C44980">
        <w:rPr>
          <w:rFonts w:hint="eastAsia"/>
        </w:rPr>
        <w:t>０</w:t>
      </w:r>
      <w:r>
        <w:rPr>
          <w:rFonts w:hint="eastAsia"/>
        </w:rPr>
        <w:t>日（日）に行う、</w:t>
      </w:r>
      <w:r w:rsidR="00E97423">
        <w:rPr>
          <w:rFonts w:hint="eastAsia"/>
        </w:rPr>
        <w:t>「</w:t>
      </w:r>
      <w:r>
        <w:rPr>
          <w:rFonts w:hint="eastAsia"/>
        </w:rPr>
        <w:t>フリー参観デー・春日っ子ワクワク祭り</w:t>
      </w:r>
      <w:r w:rsidR="00E97423">
        <w:rPr>
          <w:rFonts w:hint="eastAsia"/>
        </w:rPr>
        <w:t>」</w:t>
      </w:r>
      <w:r w:rsidR="00F50A6C">
        <w:rPr>
          <w:rFonts w:hint="eastAsia"/>
        </w:rPr>
        <w:t>の日は、給食はなく、</w:t>
      </w:r>
      <w:r>
        <w:rPr>
          <w:rFonts w:hint="eastAsia"/>
        </w:rPr>
        <w:t>「おにぎり弁当の日」となっています。</w:t>
      </w:r>
      <w:r w:rsidR="006D0095">
        <w:rPr>
          <w:rFonts w:hint="eastAsia"/>
        </w:rPr>
        <w:t>家族と一緒におにぎりを準備することで、家族の温もりや感謝の気持ちを</w:t>
      </w:r>
      <w:r w:rsidR="006C3EA0">
        <w:rPr>
          <w:rFonts w:hint="eastAsia"/>
        </w:rPr>
        <w:t>養ったり</w:t>
      </w:r>
      <w:r w:rsidR="006D0095">
        <w:rPr>
          <w:rFonts w:hint="eastAsia"/>
        </w:rPr>
        <w:t>、食べもののありがたさを</w:t>
      </w:r>
      <w:r w:rsidR="006C3EA0">
        <w:rPr>
          <w:rFonts w:hint="eastAsia"/>
        </w:rPr>
        <w:t>知ったりするため</w:t>
      </w:r>
      <w:r w:rsidR="006D0095">
        <w:rPr>
          <w:rFonts w:hint="eastAsia"/>
        </w:rPr>
        <w:t>の取り組みです。</w:t>
      </w:r>
      <w:r w:rsidR="006C3EA0">
        <w:rPr>
          <w:rFonts w:hint="eastAsia"/>
        </w:rPr>
        <w:t>準備等、どうぞよろしくお願いいたします。</w:t>
      </w:r>
    </w:p>
    <w:p w:rsidR="006C3EA0" w:rsidRDefault="006C3EA0" w:rsidP="008B44B5">
      <w:pPr>
        <w:jc w:val="left"/>
      </w:pPr>
    </w:p>
    <w:p w:rsidR="006C3EA0" w:rsidRDefault="00FE71CF" w:rsidP="008B44B5">
      <w:pPr>
        <w:jc w:val="left"/>
      </w:pPr>
      <w:r>
        <w:rPr>
          <w:rFonts w:ascii="HGP創英角ﾎﾟｯﾌﾟ体" w:eastAsia="HGP創英角ﾎﾟｯﾌﾟ体" w:hAnsi="HGP創英角ﾎﾟｯﾌﾟ体" w:hint="eastAsia"/>
          <w:noProof/>
          <w:spacing w:val="140"/>
        </w:rPr>
        <w:drawing>
          <wp:anchor distT="0" distB="0" distL="114300" distR="114300" simplePos="0" relativeHeight="251658240" behindDoc="0" locked="0" layoutInCell="1" allowOverlap="1" wp14:anchorId="4831D031" wp14:editId="3A0CD4BF">
            <wp:simplePos x="0" y="0"/>
            <wp:positionH relativeFrom="column">
              <wp:posOffset>3158490</wp:posOffset>
            </wp:positionH>
            <wp:positionV relativeFrom="paragraph">
              <wp:posOffset>196849</wp:posOffset>
            </wp:positionV>
            <wp:extent cx="1809750" cy="1809750"/>
            <wp:effectExtent l="190500" t="190500" r="190500" b="19050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s (2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30460">
                      <a:off x="0" y="0"/>
                      <a:ext cx="1809750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E71CF" w:rsidRDefault="00FE71CF" w:rsidP="008B44B5">
      <w:pPr>
        <w:jc w:val="left"/>
      </w:pPr>
    </w:p>
    <w:p w:rsidR="006C3EA0" w:rsidRPr="006C3EA0" w:rsidRDefault="006C3EA0" w:rsidP="008B44B5">
      <w:pPr>
        <w:jc w:val="left"/>
        <w:rPr>
          <w:b/>
          <w:sz w:val="28"/>
        </w:rPr>
      </w:pPr>
      <w:r w:rsidRPr="006C3EA0">
        <w:rPr>
          <w:rFonts w:hint="eastAsia"/>
          <w:b/>
          <w:sz w:val="28"/>
        </w:rPr>
        <w:t>どんなおにぎりを準備するか</w:t>
      </w:r>
    </w:p>
    <w:p w:rsidR="006C3EA0" w:rsidRDefault="006C3EA0" w:rsidP="008B44B5">
      <w:pPr>
        <w:jc w:val="left"/>
      </w:pPr>
      <w:r>
        <w:rPr>
          <w:rFonts w:hint="eastAsia"/>
        </w:rPr>
        <w:t xml:space="preserve">　　・のり、ごま塩は可</w:t>
      </w:r>
    </w:p>
    <w:p w:rsidR="006C3EA0" w:rsidRDefault="006C3EA0" w:rsidP="008B44B5">
      <w:pPr>
        <w:jc w:val="left"/>
      </w:pPr>
      <w:r>
        <w:rPr>
          <w:rFonts w:hint="eastAsia"/>
        </w:rPr>
        <w:t xml:space="preserve">　　・中身は梅干しのみ</w:t>
      </w:r>
    </w:p>
    <w:p w:rsidR="006C3EA0" w:rsidRDefault="006C3EA0" w:rsidP="008B44B5">
      <w:pPr>
        <w:jc w:val="left"/>
      </w:pPr>
      <w:r>
        <w:rPr>
          <w:rFonts w:hint="eastAsia"/>
        </w:rPr>
        <w:t xml:space="preserve">　　・おかずは漬物数切れのみ</w:t>
      </w:r>
    </w:p>
    <w:p w:rsidR="006C3EA0" w:rsidRDefault="006C3EA0" w:rsidP="008B44B5">
      <w:pPr>
        <w:jc w:val="left"/>
      </w:pPr>
    </w:p>
    <w:p w:rsidR="00FE71CF" w:rsidRDefault="00FE71CF" w:rsidP="008B44B5">
      <w:pPr>
        <w:jc w:val="left"/>
      </w:pPr>
    </w:p>
    <w:p w:rsidR="00FE71CF" w:rsidRDefault="00FE71CF" w:rsidP="008B44B5">
      <w:pPr>
        <w:jc w:val="left"/>
      </w:pPr>
    </w:p>
    <w:p w:rsidR="00FE71CF" w:rsidRDefault="00FE71CF" w:rsidP="008B44B5">
      <w:pPr>
        <w:jc w:val="left"/>
      </w:pPr>
      <w:bookmarkStart w:id="0" w:name="_GoBack"/>
      <w:bookmarkEnd w:id="0"/>
    </w:p>
    <w:p w:rsidR="006C3EA0" w:rsidRDefault="00F50A6C" w:rsidP="008B44B5">
      <w:pPr>
        <w:jc w:val="left"/>
      </w:pPr>
      <w:r>
        <w:rPr>
          <w:rFonts w:hint="eastAsia"/>
        </w:rPr>
        <w:t xml:space="preserve">　　密閉できるタッパーに入れたり、ラップにくるんだりして持たせて</w:t>
      </w:r>
      <w:r w:rsidR="006C3EA0">
        <w:rPr>
          <w:rFonts w:hint="eastAsia"/>
        </w:rPr>
        <w:t>ください。</w:t>
      </w:r>
    </w:p>
    <w:p w:rsidR="006C3EA0" w:rsidRDefault="006C3EA0" w:rsidP="00FE71CF">
      <w:pPr>
        <w:ind w:left="210" w:hangingChars="100" w:hanging="210"/>
        <w:jc w:val="left"/>
      </w:pPr>
      <w:r>
        <w:rPr>
          <w:rFonts w:hint="eastAsia"/>
        </w:rPr>
        <w:t xml:space="preserve">　　当日は、ワクワク祭り</w:t>
      </w:r>
      <w:r w:rsidR="00FE71CF">
        <w:rPr>
          <w:rFonts w:hint="eastAsia"/>
        </w:rPr>
        <w:t>において、飲食ができる</w:t>
      </w:r>
      <w:r>
        <w:rPr>
          <w:rFonts w:hint="eastAsia"/>
        </w:rPr>
        <w:t>模擬店</w:t>
      </w:r>
      <w:r w:rsidR="00FE71CF">
        <w:rPr>
          <w:rFonts w:hint="eastAsia"/>
        </w:rPr>
        <w:t>も出店されます。</w:t>
      </w:r>
      <w:r w:rsidR="00E97423">
        <w:rPr>
          <w:rFonts w:hint="eastAsia"/>
        </w:rPr>
        <w:t>そのため、おにぎりの</w:t>
      </w:r>
      <w:r w:rsidR="00FE71CF">
        <w:rPr>
          <w:rFonts w:hint="eastAsia"/>
        </w:rPr>
        <w:t>分量については、親子で話し合われてください。おにぎりは、４時間目の時間帯に教室にて食べることにしていますので、必ず</w:t>
      </w:r>
      <w:r w:rsidR="00E97423">
        <w:rPr>
          <w:rFonts w:hint="eastAsia"/>
        </w:rPr>
        <w:t>朝から</w:t>
      </w:r>
      <w:r w:rsidR="00FE71CF">
        <w:rPr>
          <w:rFonts w:hint="eastAsia"/>
        </w:rPr>
        <w:t>持たせて</w:t>
      </w:r>
      <w:r w:rsidR="00E97423">
        <w:rPr>
          <w:rFonts w:hint="eastAsia"/>
        </w:rPr>
        <w:t>おいて</w:t>
      </w:r>
      <w:r w:rsidR="00FE71CF">
        <w:rPr>
          <w:rFonts w:hint="eastAsia"/>
        </w:rPr>
        <w:t>ください。</w:t>
      </w:r>
    </w:p>
    <w:p w:rsidR="006C3EA0" w:rsidRDefault="00F50A6C" w:rsidP="008B44B5">
      <w:pPr>
        <w:jc w:val="left"/>
      </w:pPr>
      <w:r>
        <w:rPr>
          <w:rFonts w:hint="eastAsia"/>
        </w:rPr>
        <w:t xml:space="preserve">　　飲み物は</w:t>
      </w:r>
      <w:r w:rsidR="006C3EA0">
        <w:rPr>
          <w:rFonts w:hint="eastAsia"/>
        </w:rPr>
        <w:t>ありません</w:t>
      </w:r>
      <w:r>
        <w:rPr>
          <w:rFonts w:hint="eastAsia"/>
        </w:rPr>
        <w:t>ので</w:t>
      </w:r>
      <w:r w:rsidR="006C3EA0">
        <w:rPr>
          <w:rFonts w:hint="eastAsia"/>
        </w:rPr>
        <w:t>、</w:t>
      </w:r>
      <w:r w:rsidR="00E97423">
        <w:rPr>
          <w:rFonts w:hint="eastAsia"/>
        </w:rPr>
        <w:t>各自で</w:t>
      </w:r>
      <w:r w:rsidR="006C3EA0">
        <w:rPr>
          <w:rFonts w:hint="eastAsia"/>
        </w:rPr>
        <w:t>お茶の準備をお願いします。</w:t>
      </w:r>
    </w:p>
    <w:sectPr w:rsidR="006C3E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B5"/>
    <w:rsid w:val="006C3EA0"/>
    <w:rsid w:val="006D0095"/>
    <w:rsid w:val="008B44B5"/>
    <w:rsid w:val="00C44980"/>
    <w:rsid w:val="00DA0A47"/>
    <w:rsid w:val="00E1539E"/>
    <w:rsid w:val="00E97423"/>
    <w:rsid w:val="00F50A6C"/>
    <w:rsid w:val="00FE7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277C50"/>
  <w15:chartTrackingRefBased/>
  <w15:docId w15:val="{E9FA8059-9FF0-4B32-A971-C4E6C494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71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E71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setupmaster</dc:creator>
  <cp:keywords/>
  <dc:description/>
  <cp:lastModifiedBy>setupmaster</cp:lastModifiedBy>
  <cp:revision>4</cp:revision>
  <cp:lastPrinted>2019-10-29T08:06:00Z</cp:lastPrinted>
  <dcterms:created xsi:type="dcterms:W3CDTF">2018-10-18T22:34:00Z</dcterms:created>
  <dcterms:modified xsi:type="dcterms:W3CDTF">2019-10-29T08:06:00Z</dcterms:modified>
</cp:coreProperties>
</file>