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0E03" w14:textId="77777777" w:rsidR="00ED6762" w:rsidRDefault="00ED676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公用車による引率同意書</w:t>
      </w:r>
    </w:p>
    <w:p w14:paraId="41356C85" w14:textId="77777777" w:rsidR="00ED6762" w:rsidRDefault="00ED6762">
      <w:pPr>
        <w:rPr>
          <w:rFonts w:hint="eastAsia"/>
          <w:sz w:val="22"/>
        </w:rPr>
      </w:pPr>
    </w:p>
    <w:p w14:paraId="399105A8" w14:textId="77777777" w:rsidR="00ED6762" w:rsidRDefault="00ED6762">
      <w:pPr>
        <w:ind w:firstLineChars="150" w:firstLine="368"/>
        <w:rPr>
          <w:rFonts w:hint="eastAsia"/>
          <w:sz w:val="22"/>
        </w:rPr>
      </w:pPr>
      <w:r>
        <w:rPr>
          <w:rFonts w:hint="eastAsia"/>
          <w:sz w:val="22"/>
        </w:rPr>
        <w:t>佐賀県立唐津特別支援学校長　様</w:t>
      </w:r>
    </w:p>
    <w:p w14:paraId="0B92C19F" w14:textId="77777777" w:rsidR="00ED6762" w:rsidRDefault="00ED6762">
      <w:pPr>
        <w:rPr>
          <w:rFonts w:hint="eastAsia"/>
          <w:sz w:val="22"/>
        </w:rPr>
      </w:pPr>
    </w:p>
    <w:p w14:paraId="181A9E19" w14:textId="77777777" w:rsidR="00ED6762" w:rsidRDefault="00ED6762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令和</w:t>
      </w:r>
      <w:r w:rsidR="002144EB">
        <w:rPr>
          <w:rFonts w:hint="eastAsia"/>
          <w:sz w:val="22"/>
        </w:rPr>
        <w:t>８</w:t>
      </w:r>
      <w:r>
        <w:rPr>
          <w:rFonts w:hint="eastAsia"/>
          <w:sz w:val="22"/>
        </w:rPr>
        <w:t>年　　月　　日</w:t>
      </w:r>
    </w:p>
    <w:p w14:paraId="502FD470" w14:textId="77777777" w:rsidR="00ED6762" w:rsidRDefault="00ED6762">
      <w:pPr>
        <w:wordWrap w:val="0"/>
        <w:jc w:val="right"/>
        <w:rPr>
          <w:rFonts w:hint="eastAsia"/>
          <w:sz w:val="22"/>
        </w:rPr>
      </w:pPr>
    </w:p>
    <w:p w14:paraId="55F59EBC" w14:textId="77777777" w:rsidR="00ED6762" w:rsidRDefault="00ED6762">
      <w:pPr>
        <w:rPr>
          <w:rFonts w:hint="eastAsia"/>
          <w:sz w:val="22"/>
        </w:rPr>
      </w:pPr>
    </w:p>
    <w:p w14:paraId="4AD7682A" w14:textId="77777777" w:rsidR="00ED6762" w:rsidRDefault="00ED6762">
      <w:pPr>
        <w:ind w:firstLineChars="1200" w:firstLine="2946"/>
        <w:rPr>
          <w:sz w:val="22"/>
          <w:u w:val="single"/>
        </w:rPr>
      </w:pPr>
      <w:r>
        <w:rPr>
          <w:sz w:val="22"/>
        </w:rPr>
        <w:t>学　部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部　</w:t>
      </w:r>
    </w:p>
    <w:p w14:paraId="44C3F33E" w14:textId="77777777" w:rsidR="00ED6762" w:rsidRDefault="00ED6762">
      <w:pPr>
        <w:rPr>
          <w:rFonts w:hint="eastAsia"/>
          <w:sz w:val="22"/>
        </w:rPr>
      </w:pPr>
    </w:p>
    <w:p w14:paraId="2C575F27" w14:textId="77777777" w:rsidR="00ED6762" w:rsidRDefault="00ED6762">
      <w:pPr>
        <w:wordWrap w:val="0"/>
        <w:jc w:val="right"/>
        <w:rPr>
          <w:rFonts w:hint="eastAsia"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99"/>
          <w:kern w:val="0"/>
          <w:sz w:val="22"/>
          <w:fitText w:val="2310" w:id="1"/>
        </w:rPr>
        <w:t>児童生徒氏</w:t>
      </w:r>
      <w:r>
        <w:rPr>
          <w:rFonts w:hint="eastAsia"/>
          <w:kern w:val="0"/>
          <w:sz w:val="22"/>
          <w:fitText w:val="2310" w:id="1"/>
        </w:rPr>
        <w:t>名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2EEA158A" w14:textId="77777777" w:rsidR="00ED6762" w:rsidRDefault="00ED6762">
      <w:pPr>
        <w:rPr>
          <w:rFonts w:hint="eastAsia"/>
          <w:sz w:val="22"/>
        </w:rPr>
      </w:pPr>
    </w:p>
    <w:p w14:paraId="654915B7" w14:textId="77777777" w:rsidR="00ED6762" w:rsidRDefault="00ED6762">
      <w:pPr>
        <w:jc w:val="left"/>
        <w:rPr>
          <w:rFonts w:hint="eastAsia"/>
          <w:sz w:val="22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51"/>
          <w:kern w:val="0"/>
          <w:sz w:val="22"/>
          <w:fitText w:val="2310" w:id="2"/>
        </w:rPr>
        <w:t>保護者氏</w:t>
      </w:r>
      <w:r>
        <w:rPr>
          <w:rFonts w:hint="eastAsia"/>
          <w:spacing w:val="1"/>
          <w:kern w:val="0"/>
          <w:sz w:val="22"/>
          <w:fitText w:val="2310" w:id="2"/>
        </w:rPr>
        <w:t>名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3FD2EB5E" w14:textId="77777777" w:rsidR="00ED6762" w:rsidRDefault="00ED6762">
      <w:pPr>
        <w:jc w:val="left"/>
        <w:rPr>
          <w:rFonts w:hint="eastAsia"/>
          <w:sz w:val="22"/>
          <w:u w:val="single"/>
        </w:rPr>
      </w:pPr>
    </w:p>
    <w:p w14:paraId="199C3F7B" w14:textId="77777777" w:rsidR="00ED6762" w:rsidRDefault="00ED6762">
      <w:pPr>
        <w:jc w:val="left"/>
        <w:rPr>
          <w:rFonts w:hint="eastAsia"/>
          <w:sz w:val="22"/>
          <w:u w:val="single"/>
        </w:rPr>
      </w:pPr>
    </w:p>
    <w:p w14:paraId="1A3C0C5B" w14:textId="77777777" w:rsidR="00ED6762" w:rsidRDefault="00ED6762">
      <w:pPr>
        <w:rPr>
          <w:rFonts w:hint="eastAsia"/>
          <w:sz w:val="22"/>
        </w:rPr>
      </w:pPr>
    </w:p>
    <w:p w14:paraId="0CB2BB28" w14:textId="77777777" w:rsidR="00ED6762" w:rsidRDefault="00ED6762">
      <w:pPr>
        <w:ind w:firstLineChars="100" w:firstLine="246"/>
        <w:jc w:val="left"/>
        <w:rPr>
          <w:rFonts w:hint="eastAsia"/>
          <w:sz w:val="22"/>
        </w:rPr>
      </w:pPr>
      <w:r>
        <w:rPr>
          <w:rFonts w:hint="eastAsia"/>
          <w:sz w:val="22"/>
        </w:rPr>
        <w:t>下記の用件があった</w:t>
      </w:r>
      <w:r>
        <w:rPr>
          <w:sz w:val="22"/>
        </w:rPr>
        <w:t>場合</w:t>
      </w:r>
      <w:r>
        <w:rPr>
          <w:rFonts w:hint="eastAsia"/>
          <w:sz w:val="22"/>
        </w:rPr>
        <w:t>、該当</w:t>
      </w:r>
      <w:r>
        <w:rPr>
          <w:sz w:val="22"/>
        </w:rPr>
        <w:t>学部在籍期間中の校外学習</w:t>
      </w:r>
      <w:r>
        <w:rPr>
          <w:rFonts w:hint="eastAsia"/>
          <w:sz w:val="22"/>
        </w:rPr>
        <w:t>等での公用車使用</w:t>
      </w:r>
      <w:r>
        <w:rPr>
          <w:sz w:val="22"/>
        </w:rPr>
        <w:t>に</w:t>
      </w:r>
      <w:proofErr w:type="gramStart"/>
      <w:r>
        <w:rPr>
          <w:rFonts w:hint="eastAsia"/>
          <w:sz w:val="22"/>
        </w:rPr>
        <w:t>よ</w:t>
      </w:r>
      <w:proofErr w:type="gramEnd"/>
    </w:p>
    <w:p w14:paraId="3FC29492" w14:textId="77777777" w:rsidR="00ED6762" w:rsidRDefault="00ED6762">
      <w:pPr>
        <w:ind w:firstLineChars="100" w:firstLine="246"/>
        <w:jc w:val="left"/>
        <w:rPr>
          <w:rFonts w:hint="eastAsia"/>
          <w:sz w:val="22"/>
        </w:rPr>
      </w:pPr>
    </w:p>
    <w:p w14:paraId="26CA70DE" w14:textId="77777777" w:rsidR="00ED6762" w:rsidRDefault="00ED6762">
      <w:pPr>
        <w:ind w:firstLineChars="100" w:firstLine="246"/>
        <w:jc w:val="left"/>
        <w:rPr>
          <w:rFonts w:hint="eastAsia"/>
          <w:sz w:val="22"/>
        </w:rPr>
      </w:pPr>
      <w:r>
        <w:rPr>
          <w:rFonts w:hint="eastAsia"/>
          <w:sz w:val="22"/>
        </w:rPr>
        <w:t>る引率に同意します。</w:t>
      </w:r>
    </w:p>
    <w:p w14:paraId="3F58C798" w14:textId="77777777" w:rsidR="00ED6762" w:rsidRDefault="00ED6762">
      <w:pPr>
        <w:rPr>
          <w:rFonts w:hint="eastAsia"/>
          <w:sz w:val="22"/>
        </w:rPr>
      </w:pPr>
    </w:p>
    <w:p w14:paraId="4BEDEEFB" w14:textId="77777777" w:rsidR="00ED6762" w:rsidRDefault="00ED6762">
      <w:pPr>
        <w:rPr>
          <w:rFonts w:hint="eastAsia"/>
          <w:sz w:val="22"/>
        </w:rPr>
      </w:pPr>
    </w:p>
    <w:p w14:paraId="01F5E815" w14:textId="77777777" w:rsidR="00ED6762" w:rsidRDefault="00ED676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                          </w:t>
      </w:r>
    </w:p>
    <w:p w14:paraId="51D51963" w14:textId="77777777" w:rsidR="00ED6762" w:rsidRDefault="00ED6762">
      <w:pPr>
        <w:rPr>
          <w:rFonts w:hint="eastAsia"/>
          <w:sz w:val="22"/>
        </w:rPr>
      </w:pPr>
    </w:p>
    <w:p w14:paraId="773BC7CD" w14:textId="77777777" w:rsidR="00ED6762" w:rsidRDefault="00ED6762">
      <w:pPr>
        <w:pStyle w:val="ab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4B6CF656" w14:textId="77777777" w:rsidR="00ED6762" w:rsidRDefault="00ED6762">
      <w:pPr>
        <w:rPr>
          <w:rFonts w:hint="eastAsia"/>
          <w:sz w:val="22"/>
        </w:rPr>
      </w:pPr>
    </w:p>
    <w:p w14:paraId="2E332C9E" w14:textId="77777777" w:rsidR="00ED6762" w:rsidRDefault="00ED6762">
      <w:pPr>
        <w:rPr>
          <w:rFonts w:hint="eastAsia"/>
          <w:sz w:val="22"/>
        </w:rPr>
      </w:pPr>
    </w:p>
    <w:p w14:paraId="7C436809" w14:textId="77777777" w:rsidR="00ED6762" w:rsidRDefault="00ED6762">
      <w:pPr>
        <w:rPr>
          <w:rFonts w:hint="eastAsia"/>
          <w:sz w:val="22"/>
        </w:rPr>
      </w:pPr>
    </w:p>
    <w:p w14:paraId="40FB1BC7" w14:textId="77777777" w:rsidR="00ED6762" w:rsidRDefault="00ED6762">
      <w:pPr>
        <w:ind w:left="2946" w:hangingChars="1200" w:hanging="2946"/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要　　件</w:t>
      </w:r>
    </w:p>
    <w:p w14:paraId="7C657A87" w14:textId="77777777" w:rsidR="00ED6762" w:rsidRDefault="00ED6762">
      <w:pPr>
        <w:ind w:left="2946" w:hangingChars="1200" w:hanging="2946"/>
        <w:rPr>
          <w:kern w:val="0"/>
          <w:sz w:val="22"/>
        </w:rPr>
      </w:pPr>
    </w:p>
    <w:p w14:paraId="5C1A9A0E" w14:textId="77777777" w:rsidR="00ED6762" w:rsidRDefault="00ED6762">
      <w:pPr>
        <w:ind w:left="2946" w:hangingChars="1200" w:hanging="2946"/>
        <w:rPr>
          <w:kern w:val="0"/>
          <w:sz w:val="22"/>
        </w:rPr>
      </w:pPr>
    </w:p>
    <w:p w14:paraId="03950599" w14:textId="77777777" w:rsidR="00ED6762" w:rsidRDefault="00ED6762">
      <w:pPr>
        <w:numPr>
          <w:ilvl w:val="0"/>
          <w:numId w:val="2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作業学習に</w:t>
      </w:r>
      <w:r>
        <w:rPr>
          <w:kern w:val="0"/>
          <w:sz w:val="22"/>
        </w:rPr>
        <w:t>関連した</w:t>
      </w:r>
      <w:r>
        <w:rPr>
          <w:rFonts w:hint="eastAsia"/>
          <w:kern w:val="0"/>
          <w:sz w:val="22"/>
        </w:rPr>
        <w:t>学習</w:t>
      </w:r>
      <w:r>
        <w:rPr>
          <w:kern w:val="0"/>
          <w:sz w:val="22"/>
        </w:rPr>
        <w:t>活動</w:t>
      </w:r>
      <w:r>
        <w:rPr>
          <w:rFonts w:hint="eastAsia"/>
          <w:kern w:val="0"/>
          <w:sz w:val="22"/>
        </w:rPr>
        <w:t>のため</w:t>
      </w:r>
      <w:r>
        <w:rPr>
          <w:kern w:val="0"/>
          <w:sz w:val="22"/>
        </w:rPr>
        <w:t>校外に出かける場合</w:t>
      </w:r>
      <w:r>
        <w:rPr>
          <w:rFonts w:hint="eastAsia"/>
          <w:kern w:val="0"/>
          <w:sz w:val="22"/>
        </w:rPr>
        <w:t>で、</w:t>
      </w:r>
      <w:r>
        <w:rPr>
          <w:kern w:val="0"/>
          <w:sz w:val="22"/>
        </w:rPr>
        <w:t>公用車を使</w:t>
      </w:r>
    </w:p>
    <w:p w14:paraId="07047163" w14:textId="77777777" w:rsidR="00ED6762" w:rsidRDefault="00ED6762">
      <w:pPr>
        <w:ind w:left="1353"/>
        <w:rPr>
          <w:rFonts w:hint="eastAsia"/>
          <w:kern w:val="0"/>
          <w:sz w:val="22"/>
        </w:rPr>
      </w:pPr>
    </w:p>
    <w:p w14:paraId="507E9C49" w14:textId="77777777" w:rsidR="00ED6762" w:rsidRDefault="00ED6762">
      <w:pPr>
        <w:ind w:left="1353"/>
        <w:rPr>
          <w:rFonts w:hint="eastAsia"/>
          <w:kern w:val="0"/>
          <w:sz w:val="22"/>
        </w:rPr>
      </w:pPr>
      <w:r>
        <w:rPr>
          <w:kern w:val="0"/>
          <w:sz w:val="22"/>
        </w:rPr>
        <w:t>用することで移動や費用面において効果がある</w:t>
      </w:r>
      <w:r>
        <w:rPr>
          <w:rFonts w:hint="eastAsia"/>
          <w:kern w:val="0"/>
          <w:sz w:val="22"/>
        </w:rPr>
        <w:t>とき</w:t>
      </w:r>
    </w:p>
    <w:p w14:paraId="243E74A3" w14:textId="77777777" w:rsidR="00ED6762" w:rsidRDefault="00ED6762">
      <w:pPr>
        <w:ind w:left="1353"/>
        <w:rPr>
          <w:rFonts w:hint="eastAsia"/>
          <w:kern w:val="0"/>
          <w:sz w:val="22"/>
        </w:rPr>
      </w:pPr>
    </w:p>
    <w:p w14:paraId="0B0D5C12" w14:textId="77777777" w:rsidR="00ED6762" w:rsidRDefault="00ED6762">
      <w:pPr>
        <w:numPr>
          <w:ilvl w:val="0"/>
          <w:numId w:val="2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作業学習</w:t>
      </w:r>
      <w:r>
        <w:rPr>
          <w:kern w:val="0"/>
          <w:sz w:val="22"/>
        </w:rPr>
        <w:t>以外の</w:t>
      </w:r>
      <w:r>
        <w:rPr>
          <w:rFonts w:hint="eastAsia"/>
          <w:kern w:val="0"/>
          <w:sz w:val="22"/>
        </w:rPr>
        <w:t>学習</w:t>
      </w:r>
      <w:r>
        <w:rPr>
          <w:kern w:val="0"/>
          <w:sz w:val="22"/>
        </w:rPr>
        <w:t>活動で</w:t>
      </w:r>
      <w:r>
        <w:rPr>
          <w:rFonts w:hint="eastAsia"/>
          <w:kern w:val="0"/>
          <w:sz w:val="22"/>
        </w:rPr>
        <w:t>、</w:t>
      </w:r>
      <w:r>
        <w:rPr>
          <w:kern w:val="0"/>
          <w:sz w:val="22"/>
        </w:rPr>
        <w:t>効率等の観点から校長の承認を得て公用車</w:t>
      </w:r>
    </w:p>
    <w:p w14:paraId="1A91E3A0" w14:textId="77777777" w:rsidR="00ED6762" w:rsidRDefault="00ED6762">
      <w:pPr>
        <w:ind w:left="1353"/>
        <w:rPr>
          <w:kern w:val="0"/>
          <w:sz w:val="22"/>
        </w:rPr>
      </w:pPr>
    </w:p>
    <w:p w14:paraId="69D636BB" w14:textId="77777777" w:rsidR="00ED6762" w:rsidRDefault="00ED6762">
      <w:pPr>
        <w:ind w:left="1353"/>
        <w:rPr>
          <w:kern w:val="0"/>
          <w:sz w:val="22"/>
        </w:rPr>
      </w:pPr>
      <w:r>
        <w:rPr>
          <w:kern w:val="0"/>
          <w:sz w:val="22"/>
        </w:rPr>
        <w:t>に同乗できる</w:t>
      </w:r>
      <w:r>
        <w:rPr>
          <w:rFonts w:hint="eastAsia"/>
          <w:kern w:val="0"/>
          <w:sz w:val="22"/>
        </w:rPr>
        <w:t>ことに</w:t>
      </w:r>
      <w:r>
        <w:rPr>
          <w:kern w:val="0"/>
          <w:sz w:val="22"/>
        </w:rPr>
        <w:t>なった</w:t>
      </w:r>
      <w:r>
        <w:rPr>
          <w:rFonts w:hint="eastAsia"/>
          <w:kern w:val="0"/>
          <w:sz w:val="22"/>
        </w:rPr>
        <w:t>とき</w:t>
      </w:r>
    </w:p>
    <w:p w14:paraId="59FE9A52" w14:textId="77777777" w:rsidR="00ED6762" w:rsidRDefault="00ED6762">
      <w:pPr>
        <w:rPr>
          <w:kern w:val="0"/>
          <w:sz w:val="22"/>
        </w:rPr>
      </w:pPr>
    </w:p>
    <w:p w14:paraId="17731555" w14:textId="77777777" w:rsidR="00ED6762" w:rsidRDefault="00ED6762">
      <w:pPr>
        <w:numPr>
          <w:ilvl w:val="0"/>
          <w:numId w:val="2"/>
        </w:numPr>
        <w:rPr>
          <w:kern w:val="0"/>
          <w:sz w:val="22"/>
        </w:rPr>
      </w:pPr>
      <w:r>
        <w:rPr>
          <w:kern w:val="0"/>
          <w:sz w:val="22"/>
        </w:rPr>
        <w:t>学校の</w:t>
      </w:r>
      <w:r>
        <w:rPr>
          <w:rFonts w:hint="eastAsia"/>
          <w:kern w:val="0"/>
          <w:sz w:val="22"/>
        </w:rPr>
        <w:t>代表として</w:t>
      </w:r>
      <w:r>
        <w:rPr>
          <w:kern w:val="0"/>
          <w:sz w:val="22"/>
        </w:rPr>
        <w:t>大会や競技会等</w:t>
      </w:r>
      <w:r>
        <w:rPr>
          <w:rFonts w:hint="eastAsia"/>
          <w:kern w:val="0"/>
          <w:sz w:val="22"/>
        </w:rPr>
        <w:t>に</w:t>
      </w:r>
      <w:r>
        <w:rPr>
          <w:kern w:val="0"/>
          <w:sz w:val="22"/>
        </w:rPr>
        <w:t>出場</w:t>
      </w:r>
      <w:r>
        <w:rPr>
          <w:rFonts w:hint="eastAsia"/>
          <w:kern w:val="0"/>
          <w:sz w:val="22"/>
        </w:rPr>
        <w:t>する場合</w:t>
      </w:r>
      <w:r>
        <w:rPr>
          <w:kern w:val="0"/>
          <w:sz w:val="22"/>
        </w:rPr>
        <w:t>に保護者が引率でき</w:t>
      </w:r>
    </w:p>
    <w:p w14:paraId="350613AE" w14:textId="77777777" w:rsidR="00ED6762" w:rsidRDefault="00ED6762">
      <w:pPr>
        <w:ind w:left="1353"/>
        <w:rPr>
          <w:kern w:val="0"/>
          <w:sz w:val="22"/>
        </w:rPr>
      </w:pPr>
    </w:p>
    <w:p w14:paraId="452DBDB9" w14:textId="77777777" w:rsidR="00ED6762" w:rsidRDefault="00ED6762">
      <w:pPr>
        <w:ind w:left="1353"/>
        <w:rPr>
          <w:kern w:val="0"/>
          <w:sz w:val="22"/>
        </w:rPr>
      </w:pPr>
      <w:r>
        <w:rPr>
          <w:kern w:val="0"/>
          <w:sz w:val="22"/>
        </w:rPr>
        <w:t>ない</w:t>
      </w:r>
      <w:r>
        <w:rPr>
          <w:rFonts w:hint="eastAsia"/>
          <w:kern w:val="0"/>
          <w:sz w:val="22"/>
        </w:rPr>
        <w:t>とき。</w:t>
      </w:r>
    </w:p>
    <w:p w14:paraId="06D42EF0" w14:textId="77777777" w:rsidR="00ED6762" w:rsidRDefault="00ED6762">
      <w:pPr>
        <w:rPr>
          <w:kern w:val="0"/>
          <w:sz w:val="22"/>
        </w:rPr>
      </w:pPr>
    </w:p>
    <w:p w14:paraId="151960AB" w14:textId="77777777" w:rsidR="00ED6762" w:rsidRDefault="00ED6762">
      <w:pPr>
        <w:numPr>
          <w:ilvl w:val="0"/>
          <w:numId w:val="2"/>
        </w:numPr>
        <w:rPr>
          <w:rFonts w:hint="eastAsia"/>
          <w:kern w:val="0"/>
          <w:sz w:val="22"/>
        </w:rPr>
      </w:pPr>
      <w:r>
        <w:rPr>
          <w:kern w:val="0"/>
          <w:sz w:val="22"/>
        </w:rPr>
        <w:t>その他、校長が認めた</w:t>
      </w:r>
      <w:r>
        <w:rPr>
          <w:rFonts w:hint="eastAsia"/>
          <w:kern w:val="0"/>
          <w:sz w:val="22"/>
        </w:rPr>
        <w:t>とき</w:t>
      </w:r>
    </w:p>
    <w:p w14:paraId="099E2B6F" w14:textId="77777777" w:rsidR="00ED6762" w:rsidRDefault="00ED6762">
      <w:pPr>
        <w:rPr>
          <w:rFonts w:hint="eastAsia"/>
          <w:sz w:val="22"/>
        </w:rPr>
      </w:pPr>
    </w:p>
    <w:p w14:paraId="13F4F45A" w14:textId="77777777" w:rsidR="00ED6762" w:rsidRDefault="00ED6762">
      <w:pPr>
        <w:rPr>
          <w:rFonts w:hint="eastAsia"/>
          <w:sz w:val="22"/>
        </w:rPr>
      </w:pPr>
    </w:p>
    <w:p w14:paraId="374EEEEC" w14:textId="77777777" w:rsidR="00ED6762" w:rsidRDefault="00ED6762">
      <w:pPr>
        <w:rPr>
          <w:sz w:val="22"/>
        </w:rPr>
      </w:pPr>
    </w:p>
    <w:p w14:paraId="6A309F7C" w14:textId="77777777" w:rsidR="00ED6762" w:rsidRDefault="00ED6762"/>
    <w:p w14:paraId="66634A63" w14:textId="77777777" w:rsidR="00ED6762" w:rsidRDefault="00ED6762">
      <w:pPr>
        <w:rPr>
          <w:rFonts w:hint="eastAsia"/>
        </w:rPr>
      </w:pPr>
    </w:p>
    <w:p w14:paraId="0A2998DA" w14:textId="77777777" w:rsidR="00ED6762" w:rsidRDefault="00ED6762">
      <w:pPr>
        <w:rPr>
          <w:rFonts w:hint="eastAsia"/>
          <w:sz w:val="22"/>
        </w:rPr>
      </w:pPr>
    </w:p>
    <w:sectPr w:rsidR="00ED6762">
      <w:pgSz w:w="11907" w:h="16840"/>
      <w:pgMar w:top="1077" w:right="1361" w:bottom="1134" w:left="1361" w:header="720" w:footer="720" w:gutter="0"/>
      <w:cols w:space="720"/>
      <w:noEndnote/>
      <w:docGrid w:type="linesAndChars" w:linePitch="286" w:charSpace="5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33D0" w14:textId="77777777" w:rsidR="00F13F7A" w:rsidRDefault="00F13F7A">
      <w:r>
        <w:separator/>
      </w:r>
    </w:p>
  </w:endnote>
  <w:endnote w:type="continuationSeparator" w:id="0">
    <w:p w14:paraId="7EBA0B71" w14:textId="77777777" w:rsidR="00F13F7A" w:rsidRDefault="00F1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9159" w14:textId="77777777" w:rsidR="00F13F7A" w:rsidRDefault="00F13F7A">
      <w:r>
        <w:separator/>
      </w:r>
    </w:p>
  </w:footnote>
  <w:footnote w:type="continuationSeparator" w:id="0">
    <w:p w14:paraId="0DB577C3" w14:textId="77777777" w:rsidR="00F13F7A" w:rsidRDefault="00F1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C341ED0"/>
    <w:lvl w:ilvl="0">
      <w:start w:val="1"/>
      <w:numFmt w:val="decimalEnclosedCircle"/>
      <w:lvlText w:val="%1"/>
      <w:lvlJc w:val="left"/>
      <w:pPr>
        <w:ind w:left="1548" w:hanging="420"/>
      </w:pPr>
    </w:lvl>
    <w:lvl w:ilvl="1">
      <w:start w:val="1"/>
      <w:numFmt w:val="aiueoFullWidth"/>
      <w:lvlText w:val="(%2)"/>
      <w:lvlJc w:val="left"/>
      <w:pPr>
        <w:ind w:left="1968" w:hanging="420"/>
      </w:pPr>
    </w:lvl>
    <w:lvl w:ilvl="2">
      <w:start w:val="1"/>
      <w:numFmt w:val="decimalEnclosedCircle"/>
      <w:lvlText w:val="%3"/>
      <w:lvlJc w:val="left"/>
      <w:pPr>
        <w:ind w:left="2388" w:hanging="420"/>
      </w:pPr>
    </w:lvl>
    <w:lvl w:ilvl="3">
      <w:start w:val="1"/>
      <w:numFmt w:val="decimal"/>
      <w:lvlText w:val="%4."/>
      <w:lvlJc w:val="left"/>
      <w:pPr>
        <w:ind w:left="2808" w:hanging="420"/>
      </w:pPr>
    </w:lvl>
    <w:lvl w:ilvl="4">
      <w:start w:val="1"/>
      <w:numFmt w:val="aiueoFullWidth"/>
      <w:lvlText w:val="(%5)"/>
      <w:lvlJc w:val="left"/>
      <w:pPr>
        <w:ind w:left="3228" w:hanging="420"/>
      </w:pPr>
    </w:lvl>
    <w:lvl w:ilvl="5">
      <w:start w:val="1"/>
      <w:numFmt w:val="decimalEnclosedCircle"/>
      <w:lvlText w:val="%6"/>
      <w:lvlJc w:val="left"/>
      <w:pPr>
        <w:ind w:left="3648" w:hanging="420"/>
      </w:pPr>
    </w:lvl>
    <w:lvl w:ilvl="6">
      <w:start w:val="1"/>
      <w:numFmt w:val="decimal"/>
      <w:lvlText w:val="%7."/>
      <w:lvlJc w:val="left"/>
      <w:pPr>
        <w:ind w:left="4068" w:hanging="420"/>
      </w:pPr>
    </w:lvl>
    <w:lvl w:ilvl="7">
      <w:start w:val="1"/>
      <w:numFmt w:val="aiueoFullWidth"/>
      <w:lvlText w:val="(%8)"/>
      <w:lvlJc w:val="left"/>
      <w:pPr>
        <w:ind w:left="4488" w:hanging="420"/>
      </w:pPr>
    </w:lvl>
    <w:lvl w:ilvl="8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" w15:restartNumberingAfterBreak="0">
    <w:nsid w:val="00000002"/>
    <w:multiLevelType w:val="hybridMultilevel"/>
    <w:tmpl w:val="EC725B60"/>
    <w:lvl w:ilvl="0">
      <w:start w:val="1"/>
      <w:numFmt w:val="decimalEnclosedCircle"/>
      <w:lvlText w:val="%1"/>
      <w:lvlJc w:val="left"/>
      <w:pPr>
        <w:ind w:left="1353" w:hanging="360"/>
      </w:pPr>
      <w:rPr>
        <w:rFonts w:hint="eastAsia"/>
      </w:rPr>
    </w:lvl>
    <w:lvl w:ilvl="1"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1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46"/>
    <w:rsid w:val="002144EB"/>
    <w:rsid w:val="0039691A"/>
    <w:rsid w:val="004602CC"/>
    <w:rsid w:val="00580E30"/>
    <w:rsid w:val="006B010C"/>
    <w:rsid w:val="0098385B"/>
    <w:rsid w:val="009F6EAA"/>
    <w:rsid w:val="00E66D46"/>
    <w:rsid w:val="00ED6762"/>
    <w:rsid w:val="00EF024E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B365AC"/>
  <w15:chartTrackingRefBased/>
  <w15:docId w15:val="{5A763A08-ACB0-4260-A559-C8C08CB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-14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  <w:lang w:val="en-US" w:eastAsia="ja-JP"/>
    </w:r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  <w:lang w:val="en-US" w:eastAsia="ja-JP"/>
    </w:r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link w:val="ad"/>
    <w:rPr>
      <w:kern w:val="2"/>
      <w:sz w:val="21"/>
      <w:lang w:val="en-US" w:eastAsia="ja-JP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link w:val="af"/>
    <w:rPr>
      <w:rFonts w:ascii="Arial" w:eastAsia="ＭＳ ゴシック" w:hAnsi="Arial"/>
      <w:kern w:val="2"/>
      <w:sz w:val="18"/>
      <w:lang w:val="en-US" w:eastAsia="ja-JP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semiHidden/>
    <w:rPr>
      <w:vertAlign w:val="superscript"/>
      <w:lang w:val="en-US" w:eastAsia="ja-JP"/>
    </w:rPr>
  </w:style>
  <w:style w:type="character" w:styleId="af3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暴風雨等時の通学について（お願い）　保護者へ　Ｈ６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暴風雨等時の通学について（お願い）　保護者へ　Ｈ６</dc:title>
  <dc:subject/>
  <dc:creator>吉田　達生</dc:creator>
  <cp:keywords/>
  <dc:description/>
  <cp:lastModifiedBy>前山　齊(唐津特別支援学校)</cp:lastModifiedBy>
  <cp:revision>2</cp:revision>
  <cp:lastPrinted>2022-01-16T05:57:00Z</cp:lastPrinted>
  <dcterms:created xsi:type="dcterms:W3CDTF">2026-02-09T08:23:00Z</dcterms:created>
  <dcterms:modified xsi:type="dcterms:W3CDTF">2026-02-09T08:23:00Z</dcterms:modified>
  <cp:category/>
  <cp:contentStatus/>
</cp:coreProperties>
</file>