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6C2" w:rsidRPr="006443AC" w:rsidRDefault="000216C2">
      <w:pPr>
        <w:wordWrap w:val="0"/>
        <w:overflowPunct w:val="0"/>
        <w:autoSpaceDE w:val="0"/>
        <w:autoSpaceDN w:val="0"/>
        <w:rPr>
          <w:rFonts w:hint="eastAsia"/>
          <w:sz w:val="24"/>
          <w:szCs w:val="24"/>
        </w:rPr>
      </w:pPr>
      <w:bookmarkStart w:id="0" w:name="_GoBack"/>
      <w:bookmarkEnd w:id="0"/>
    </w:p>
    <w:p w:rsidR="000216C2" w:rsidRPr="006443AC" w:rsidRDefault="00896273">
      <w:pPr>
        <w:wordWrap w:val="0"/>
        <w:overflowPunct w:val="0"/>
        <w:autoSpaceDE w:val="0"/>
        <w:autoSpaceDN w:val="0"/>
        <w:jc w:val="center"/>
        <w:rPr>
          <w:rFonts w:hint="eastAsia"/>
          <w:sz w:val="32"/>
          <w:szCs w:val="32"/>
        </w:rPr>
      </w:pPr>
      <w:r w:rsidRPr="006443AC">
        <w:rPr>
          <w:rFonts w:hint="eastAsia"/>
          <w:sz w:val="32"/>
          <w:szCs w:val="32"/>
        </w:rPr>
        <w:t>市有</w:t>
      </w:r>
      <w:r w:rsidR="000216C2" w:rsidRPr="006443AC">
        <w:rPr>
          <w:rFonts w:hint="eastAsia"/>
          <w:sz w:val="32"/>
          <w:szCs w:val="32"/>
        </w:rPr>
        <w:t>財産使用許可申請書</w:t>
      </w:r>
    </w:p>
    <w:p w:rsidR="00AE3BE0" w:rsidRPr="006443AC" w:rsidRDefault="00AE3BE0">
      <w:pPr>
        <w:wordWrap w:val="0"/>
        <w:overflowPunct w:val="0"/>
        <w:autoSpaceDE w:val="0"/>
        <w:autoSpaceDN w:val="0"/>
        <w:jc w:val="center"/>
        <w:rPr>
          <w:sz w:val="24"/>
          <w:szCs w:val="24"/>
        </w:rPr>
      </w:pPr>
    </w:p>
    <w:p w:rsidR="000216C2" w:rsidRPr="006443AC" w:rsidRDefault="0086544C" w:rsidP="00E446C3">
      <w:pPr>
        <w:overflowPunct w:val="0"/>
        <w:autoSpaceDE w:val="0"/>
        <w:autoSpaceDN w:val="0"/>
        <w:jc w:val="right"/>
        <w:rPr>
          <w:rFonts w:hint="eastAsia"/>
          <w:sz w:val="24"/>
          <w:szCs w:val="24"/>
        </w:rPr>
      </w:pPr>
      <w:r>
        <w:rPr>
          <w:rFonts w:hint="eastAsia"/>
          <w:sz w:val="24"/>
          <w:szCs w:val="24"/>
        </w:rPr>
        <w:t xml:space="preserve">令和　</w:t>
      </w:r>
      <w:r w:rsidR="00CB22F3">
        <w:rPr>
          <w:rFonts w:hint="eastAsia"/>
          <w:sz w:val="24"/>
          <w:szCs w:val="24"/>
        </w:rPr>
        <w:t xml:space="preserve">　</w:t>
      </w:r>
      <w:r w:rsidR="000216C2" w:rsidRPr="006443AC">
        <w:rPr>
          <w:rFonts w:hint="eastAsia"/>
          <w:sz w:val="24"/>
          <w:szCs w:val="24"/>
        </w:rPr>
        <w:t>年</w:t>
      </w:r>
      <w:r>
        <w:rPr>
          <w:rFonts w:hint="eastAsia"/>
          <w:sz w:val="24"/>
          <w:szCs w:val="24"/>
        </w:rPr>
        <w:t xml:space="preserve">　</w:t>
      </w:r>
      <w:r w:rsidR="00CB22F3">
        <w:rPr>
          <w:rFonts w:hint="eastAsia"/>
          <w:sz w:val="24"/>
          <w:szCs w:val="24"/>
        </w:rPr>
        <w:t xml:space="preserve">　</w:t>
      </w:r>
      <w:r w:rsidR="000216C2" w:rsidRPr="006443AC">
        <w:rPr>
          <w:rFonts w:hint="eastAsia"/>
          <w:sz w:val="24"/>
          <w:szCs w:val="24"/>
        </w:rPr>
        <w:t>月</w:t>
      </w:r>
      <w:r>
        <w:rPr>
          <w:rFonts w:hint="eastAsia"/>
          <w:sz w:val="24"/>
          <w:szCs w:val="24"/>
        </w:rPr>
        <w:t xml:space="preserve">　</w:t>
      </w:r>
      <w:r w:rsidR="00CB22F3">
        <w:rPr>
          <w:rFonts w:hint="eastAsia"/>
          <w:sz w:val="24"/>
          <w:szCs w:val="24"/>
        </w:rPr>
        <w:t xml:space="preserve">　</w:t>
      </w:r>
      <w:r w:rsidR="000216C2" w:rsidRPr="006443AC">
        <w:rPr>
          <w:rFonts w:hint="eastAsia"/>
          <w:sz w:val="24"/>
          <w:szCs w:val="24"/>
        </w:rPr>
        <w:t>日</w:t>
      </w:r>
    </w:p>
    <w:p w:rsidR="00AE3BE0" w:rsidRPr="00D576F4" w:rsidRDefault="00AE3BE0" w:rsidP="00AE3BE0">
      <w:pPr>
        <w:overflowPunct w:val="0"/>
        <w:autoSpaceDE w:val="0"/>
        <w:autoSpaceDN w:val="0"/>
        <w:ind w:right="414"/>
        <w:jc w:val="right"/>
        <w:rPr>
          <w:rFonts w:hint="eastAsia"/>
          <w:sz w:val="24"/>
          <w:szCs w:val="24"/>
        </w:rPr>
      </w:pPr>
    </w:p>
    <w:p w:rsidR="000216C2" w:rsidRPr="006443AC" w:rsidRDefault="00AE3BE0">
      <w:pPr>
        <w:wordWrap w:val="0"/>
        <w:overflowPunct w:val="0"/>
        <w:autoSpaceDE w:val="0"/>
        <w:autoSpaceDN w:val="0"/>
        <w:rPr>
          <w:rFonts w:hint="eastAsia"/>
          <w:sz w:val="24"/>
          <w:szCs w:val="24"/>
        </w:rPr>
      </w:pPr>
      <w:r w:rsidRPr="006443AC">
        <w:rPr>
          <w:rFonts w:hint="eastAsia"/>
          <w:sz w:val="24"/>
          <w:szCs w:val="24"/>
        </w:rPr>
        <w:t xml:space="preserve">　佐賀市教育委員会</w:t>
      </w:r>
    </w:p>
    <w:p w:rsidR="00AE3BE0" w:rsidRPr="006443AC" w:rsidRDefault="00AE3BE0">
      <w:pPr>
        <w:wordWrap w:val="0"/>
        <w:overflowPunct w:val="0"/>
        <w:autoSpaceDE w:val="0"/>
        <w:autoSpaceDN w:val="0"/>
        <w:rPr>
          <w:rFonts w:hint="eastAsia"/>
          <w:sz w:val="24"/>
          <w:szCs w:val="24"/>
        </w:rPr>
      </w:pPr>
      <w:r w:rsidRPr="006443AC">
        <w:rPr>
          <w:rFonts w:hint="eastAsia"/>
          <w:sz w:val="24"/>
          <w:szCs w:val="24"/>
        </w:rPr>
        <w:t xml:space="preserve">　教育長　</w:t>
      </w:r>
      <w:r w:rsidR="0086544C">
        <w:rPr>
          <w:rFonts w:hint="eastAsia"/>
          <w:sz w:val="24"/>
          <w:szCs w:val="24"/>
        </w:rPr>
        <w:t>中村　祐二郎</w:t>
      </w:r>
      <w:r w:rsidRPr="006443AC">
        <w:rPr>
          <w:rFonts w:hint="eastAsia"/>
          <w:sz w:val="24"/>
          <w:szCs w:val="24"/>
        </w:rPr>
        <w:t xml:space="preserve">　様</w:t>
      </w:r>
    </w:p>
    <w:p w:rsidR="00AE3BE0" w:rsidRPr="006443AC" w:rsidRDefault="00AE3BE0">
      <w:pPr>
        <w:wordWrap w:val="0"/>
        <w:overflowPunct w:val="0"/>
        <w:autoSpaceDE w:val="0"/>
        <w:autoSpaceDN w:val="0"/>
        <w:rPr>
          <w:sz w:val="24"/>
          <w:szCs w:val="24"/>
        </w:rPr>
      </w:pPr>
    </w:p>
    <w:p w:rsidR="000216C2" w:rsidRPr="006443AC" w:rsidRDefault="000216C2" w:rsidP="00CB22F3">
      <w:pPr>
        <w:wordWrap w:val="0"/>
        <w:overflowPunct w:val="0"/>
        <w:autoSpaceDE w:val="0"/>
        <w:autoSpaceDN w:val="0"/>
        <w:ind w:left="680"/>
        <w:jc w:val="right"/>
        <w:rPr>
          <w:rFonts w:hint="eastAsia"/>
          <w:sz w:val="24"/>
          <w:szCs w:val="24"/>
        </w:rPr>
      </w:pPr>
      <w:r w:rsidRPr="006443AC">
        <w:rPr>
          <w:rFonts w:hint="eastAsia"/>
          <w:sz w:val="24"/>
          <w:szCs w:val="24"/>
        </w:rPr>
        <w:t xml:space="preserve">申請人　</w:t>
      </w:r>
      <w:r w:rsidRPr="006443AC">
        <w:rPr>
          <w:rFonts w:hint="eastAsia"/>
          <w:spacing w:val="104"/>
          <w:sz w:val="24"/>
          <w:szCs w:val="24"/>
        </w:rPr>
        <w:t>住</w:t>
      </w:r>
      <w:r w:rsidRPr="006443AC">
        <w:rPr>
          <w:rFonts w:hint="eastAsia"/>
          <w:sz w:val="24"/>
          <w:szCs w:val="24"/>
        </w:rPr>
        <w:t xml:space="preserve">所　</w:t>
      </w:r>
      <w:r w:rsidR="00AC00EC" w:rsidRPr="006443AC">
        <w:rPr>
          <w:rFonts w:hint="eastAsia"/>
          <w:sz w:val="24"/>
          <w:szCs w:val="24"/>
        </w:rPr>
        <w:t xml:space="preserve">   </w:t>
      </w:r>
      <w:r w:rsidR="00CB22F3">
        <w:rPr>
          <w:rFonts w:hint="eastAsia"/>
          <w:sz w:val="24"/>
          <w:szCs w:val="24"/>
        </w:rPr>
        <w:t xml:space="preserve">　　　　　　　　　　　　　　　　　</w:t>
      </w:r>
    </w:p>
    <w:p w:rsidR="00A26DB9" w:rsidRPr="00487E15" w:rsidRDefault="00384946" w:rsidP="0086544C">
      <w:pPr>
        <w:tabs>
          <w:tab w:val="left" w:pos="8080"/>
        </w:tabs>
        <w:wordWrap w:val="0"/>
        <w:overflowPunct w:val="0"/>
        <w:autoSpaceDE w:val="0"/>
        <w:autoSpaceDN w:val="0"/>
        <w:ind w:right="863"/>
        <w:jc w:val="right"/>
        <w:rPr>
          <w:rFonts w:hint="eastAsia"/>
          <w:spacing w:val="104"/>
          <w:sz w:val="24"/>
          <w:szCs w:val="24"/>
        </w:rPr>
      </w:pPr>
      <w:r>
        <w:rPr>
          <w:rFonts w:hint="eastAsia"/>
          <w:sz w:val="24"/>
          <w:szCs w:val="24"/>
        </w:rPr>
        <w:t>団</w:t>
      </w:r>
      <w:r w:rsidR="0086544C">
        <w:rPr>
          <w:rFonts w:hint="eastAsia"/>
          <w:sz w:val="24"/>
          <w:szCs w:val="24"/>
        </w:rPr>
        <w:t xml:space="preserve">　</w:t>
      </w:r>
      <w:r>
        <w:rPr>
          <w:rFonts w:hint="eastAsia"/>
          <w:sz w:val="24"/>
          <w:szCs w:val="24"/>
        </w:rPr>
        <w:t>体</w:t>
      </w:r>
      <w:r w:rsidR="000216C2" w:rsidRPr="006443AC">
        <w:rPr>
          <w:rFonts w:hint="eastAsia"/>
          <w:sz w:val="24"/>
          <w:szCs w:val="24"/>
        </w:rPr>
        <w:t xml:space="preserve">　</w:t>
      </w:r>
      <w:r w:rsidR="00AC00EC" w:rsidRPr="006443AC">
        <w:rPr>
          <w:rFonts w:hint="eastAsia"/>
          <w:sz w:val="24"/>
          <w:szCs w:val="24"/>
        </w:rPr>
        <w:t xml:space="preserve">   </w:t>
      </w:r>
      <w:r w:rsidR="00CB22F3">
        <w:rPr>
          <w:rFonts w:hint="eastAsia"/>
          <w:sz w:val="24"/>
          <w:szCs w:val="24"/>
        </w:rPr>
        <w:t xml:space="preserve">　　　　　　　　　</w:t>
      </w:r>
      <w:r w:rsidR="0086544C">
        <w:rPr>
          <w:rFonts w:hint="eastAsia"/>
          <w:sz w:val="24"/>
          <w:szCs w:val="24"/>
        </w:rPr>
        <w:t xml:space="preserve">　　　</w:t>
      </w:r>
      <w:r w:rsidR="00AC00EC" w:rsidRPr="006443AC">
        <w:rPr>
          <w:rFonts w:hint="eastAsia"/>
          <w:sz w:val="24"/>
          <w:szCs w:val="24"/>
        </w:rPr>
        <w:t xml:space="preserve">  </w:t>
      </w:r>
    </w:p>
    <w:p w:rsidR="000216C2" w:rsidRPr="0086544C" w:rsidRDefault="00384946" w:rsidP="004F2A71">
      <w:pPr>
        <w:tabs>
          <w:tab w:val="left" w:pos="8080"/>
        </w:tabs>
        <w:wordWrap w:val="0"/>
        <w:overflowPunct w:val="0"/>
        <w:autoSpaceDE w:val="0"/>
        <w:autoSpaceDN w:val="0"/>
        <w:ind w:leftChars="50" w:left="94" w:right="907" w:firstLineChars="1700" w:firstLine="3723"/>
        <w:rPr>
          <w:rFonts w:hint="eastAsia"/>
          <w:sz w:val="24"/>
          <w:szCs w:val="24"/>
        </w:rPr>
      </w:pPr>
      <w:r w:rsidRPr="0086544C">
        <w:rPr>
          <w:rFonts w:hint="eastAsia"/>
          <w:sz w:val="24"/>
          <w:szCs w:val="24"/>
        </w:rPr>
        <w:t xml:space="preserve">代表者　</w:t>
      </w:r>
      <w:r w:rsidRPr="0086544C">
        <w:rPr>
          <w:sz w:val="24"/>
          <w:szCs w:val="24"/>
        </w:rPr>
        <w:t xml:space="preserve">　</w:t>
      </w:r>
      <w:r w:rsidRPr="0086544C">
        <w:rPr>
          <w:rFonts w:hint="eastAsia"/>
          <w:sz w:val="24"/>
          <w:szCs w:val="24"/>
        </w:rPr>
        <w:t xml:space="preserve"> </w:t>
      </w:r>
      <w:r w:rsidR="00CB22F3">
        <w:rPr>
          <w:rFonts w:hint="eastAsia"/>
          <w:sz w:val="24"/>
          <w:szCs w:val="24"/>
        </w:rPr>
        <w:t xml:space="preserve">　　　　　　　　　　</w:t>
      </w:r>
      <w:r w:rsidR="004F2A71">
        <w:rPr>
          <w:rFonts w:hint="eastAsia"/>
          <w:sz w:val="24"/>
          <w:szCs w:val="24"/>
        </w:rPr>
        <w:t xml:space="preserve">　印</w:t>
      </w:r>
    </w:p>
    <w:p w:rsidR="00AE3BE0" w:rsidRPr="004C567E" w:rsidRDefault="00AE3BE0" w:rsidP="00AE3BE0">
      <w:pPr>
        <w:tabs>
          <w:tab w:val="left" w:pos="7938"/>
        </w:tabs>
        <w:overflowPunct w:val="0"/>
        <w:autoSpaceDE w:val="0"/>
        <w:autoSpaceDN w:val="0"/>
        <w:ind w:right="708"/>
        <w:jc w:val="right"/>
        <w:rPr>
          <w:sz w:val="24"/>
          <w:szCs w:val="24"/>
        </w:rPr>
      </w:pPr>
    </w:p>
    <w:p w:rsidR="000216C2" w:rsidRPr="006443AC" w:rsidRDefault="000216C2">
      <w:pPr>
        <w:wordWrap w:val="0"/>
        <w:overflowPunct w:val="0"/>
        <w:autoSpaceDE w:val="0"/>
        <w:autoSpaceDN w:val="0"/>
        <w:ind w:left="210" w:hanging="210"/>
        <w:rPr>
          <w:rFonts w:hint="eastAsia"/>
          <w:sz w:val="24"/>
          <w:szCs w:val="24"/>
        </w:rPr>
      </w:pPr>
      <w:r w:rsidRPr="006443AC">
        <w:rPr>
          <w:rFonts w:hint="eastAsia"/>
          <w:sz w:val="24"/>
          <w:szCs w:val="24"/>
        </w:rPr>
        <w:t xml:space="preserve">　　次により</w:t>
      </w:r>
      <w:r w:rsidR="00896273" w:rsidRPr="006443AC">
        <w:rPr>
          <w:rFonts w:hint="eastAsia"/>
          <w:sz w:val="24"/>
          <w:szCs w:val="24"/>
        </w:rPr>
        <w:t>市有</w:t>
      </w:r>
      <w:r w:rsidRPr="006443AC">
        <w:rPr>
          <w:rFonts w:hint="eastAsia"/>
          <w:sz w:val="24"/>
          <w:szCs w:val="24"/>
        </w:rPr>
        <w:t>財産を使用したいので、地方自治法第238条の4の規定を承知の上申請します。</w:t>
      </w:r>
    </w:p>
    <w:p w:rsidR="00AE3BE0" w:rsidRPr="006443AC" w:rsidRDefault="00AE3BE0">
      <w:pPr>
        <w:wordWrap w:val="0"/>
        <w:overflowPunct w:val="0"/>
        <w:autoSpaceDE w:val="0"/>
        <w:autoSpaceDN w:val="0"/>
        <w:ind w:left="210" w:hanging="210"/>
        <w:rPr>
          <w:rFonts w:hint="eastAsia"/>
          <w:sz w:val="24"/>
          <w:szCs w:val="24"/>
        </w:rPr>
      </w:pPr>
    </w:p>
    <w:p w:rsidR="00604BC9" w:rsidRPr="006443AC" w:rsidRDefault="00604BC9">
      <w:pPr>
        <w:wordWrap w:val="0"/>
        <w:overflowPunct w:val="0"/>
        <w:autoSpaceDE w:val="0"/>
        <w:autoSpaceDN w:val="0"/>
        <w:ind w:left="210" w:hanging="210"/>
        <w:rPr>
          <w:rFonts w:hint="eastAsia"/>
          <w:sz w:val="24"/>
          <w:szCs w:val="24"/>
        </w:rPr>
      </w:pPr>
    </w:p>
    <w:p w:rsidR="000216C2" w:rsidRPr="006443AC" w:rsidRDefault="006443AC" w:rsidP="006443AC">
      <w:pPr>
        <w:wordWrap w:val="0"/>
        <w:overflowPunct w:val="0"/>
        <w:autoSpaceDE w:val="0"/>
        <w:autoSpaceDN w:val="0"/>
        <w:ind w:left="210"/>
        <w:rPr>
          <w:rFonts w:hint="eastAsia"/>
          <w:sz w:val="24"/>
          <w:szCs w:val="24"/>
        </w:rPr>
      </w:pPr>
      <w:r>
        <w:rPr>
          <w:rFonts w:hint="eastAsia"/>
          <w:sz w:val="24"/>
          <w:szCs w:val="24"/>
        </w:rPr>
        <w:t xml:space="preserve">１　</w:t>
      </w:r>
      <w:r w:rsidR="000216C2" w:rsidRPr="006443AC">
        <w:rPr>
          <w:rFonts w:hint="eastAsia"/>
          <w:sz w:val="24"/>
          <w:szCs w:val="24"/>
        </w:rPr>
        <w:t>使用目的</w:t>
      </w:r>
      <w:r w:rsidR="00457779" w:rsidRPr="006443AC">
        <w:rPr>
          <w:rFonts w:hint="eastAsia"/>
          <w:sz w:val="24"/>
          <w:szCs w:val="24"/>
        </w:rPr>
        <w:t>又は用途</w:t>
      </w:r>
      <w:r w:rsidR="00AE3BE0" w:rsidRPr="006443AC">
        <w:rPr>
          <w:rFonts w:hint="eastAsia"/>
          <w:sz w:val="24"/>
          <w:szCs w:val="24"/>
        </w:rPr>
        <w:t xml:space="preserve">　　　　　　</w:t>
      </w:r>
    </w:p>
    <w:p w:rsidR="00AE3BE0" w:rsidRPr="006443AC" w:rsidRDefault="00AE3BE0" w:rsidP="00AE3BE0">
      <w:pPr>
        <w:wordWrap w:val="0"/>
        <w:overflowPunct w:val="0"/>
        <w:autoSpaceDE w:val="0"/>
        <w:autoSpaceDN w:val="0"/>
        <w:ind w:left="210"/>
        <w:rPr>
          <w:rFonts w:hint="eastAsia"/>
          <w:sz w:val="24"/>
          <w:szCs w:val="24"/>
        </w:rPr>
      </w:pPr>
      <w:r w:rsidRPr="006443AC">
        <w:rPr>
          <w:rFonts w:hint="eastAsia"/>
          <w:sz w:val="24"/>
          <w:szCs w:val="24"/>
        </w:rPr>
        <w:t xml:space="preserve">　　　　　</w:t>
      </w:r>
      <w:r w:rsidR="0038213A">
        <w:rPr>
          <w:rFonts w:hint="eastAsia"/>
          <w:sz w:val="24"/>
          <w:szCs w:val="24"/>
        </w:rPr>
        <w:t xml:space="preserve">　　　　　　</w:t>
      </w:r>
      <w:r w:rsidR="00441B6B">
        <w:rPr>
          <w:rFonts w:hint="eastAsia"/>
          <w:sz w:val="24"/>
          <w:szCs w:val="24"/>
        </w:rPr>
        <w:t xml:space="preserve">　</w:t>
      </w:r>
      <w:r w:rsidR="00CB22F3">
        <w:rPr>
          <w:rFonts w:hint="eastAsia"/>
          <w:sz w:val="24"/>
          <w:szCs w:val="24"/>
        </w:rPr>
        <w:t>○○</w:t>
      </w:r>
      <w:r w:rsidR="004C567E">
        <w:rPr>
          <w:rFonts w:hint="eastAsia"/>
          <w:sz w:val="24"/>
          <w:szCs w:val="24"/>
        </w:rPr>
        <w:t>用具</w:t>
      </w:r>
      <w:r w:rsidR="002D3E2F">
        <w:rPr>
          <w:rFonts w:hint="eastAsia"/>
          <w:sz w:val="24"/>
          <w:szCs w:val="24"/>
        </w:rPr>
        <w:t>の道具</w:t>
      </w:r>
      <w:r w:rsidR="0038213A">
        <w:rPr>
          <w:rFonts w:hint="eastAsia"/>
          <w:sz w:val="24"/>
          <w:szCs w:val="24"/>
        </w:rPr>
        <w:t>保管</w:t>
      </w:r>
    </w:p>
    <w:p w:rsidR="00AE3BE0" w:rsidRPr="004C567E" w:rsidRDefault="00AE3BE0" w:rsidP="00AE3BE0">
      <w:pPr>
        <w:wordWrap w:val="0"/>
        <w:overflowPunct w:val="0"/>
        <w:autoSpaceDE w:val="0"/>
        <w:autoSpaceDN w:val="0"/>
        <w:ind w:left="210"/>
        <w:rPr>
          <w:sz w:val="24"/>
          <w:szCs w:val="24"/>
        </w:rPr>
      </w:pPr>
    </w:p>
    <w:p w:rsidR="000216C2" w:rsidRPr="006443AC" w:rsidRDefault="000216C2">
      <w:pPr>
        <w:wordWrap w:val="0"/>
        <w:overflowPunct w:val="0"/>
        <w:autoSpaceDE w:val="0"/>
        <w:autoSpaceDN w:val="0"/>
        <w:rPr>
          <w:sz w:val="24"/>
          <w:szCs w:val="24"/>
        </w:rPr>
      </w:pPr>
      <w:r w:rsidRPr="006443AC">
        <w:rPr>
          <w:rFonts w:hint="eastAsia"/>
          <w:sz w:val="24"/>
          <w:szCs w:val="24"/>
        </w:rPr>
        <w:t xml:space="preserve">　</w:t>
      </w:r>
      <w:r w:rsidR="006443AC">
        <w:rPr>
          <w:rFonts w:hint="eastAsia"/>
          <w:sz w:val="24"/>
          <w:szCs w:val="24"/>
        </w:rPr>
        <w:t xml:space="preserve">２　</w:t>
      </w:r>
      <w:r w:rsidRPr="006443AC">
        <w:rPr>
          <w:rFonts w:hint="eastAsia"/>
          <w:sz w:val="24"/>
          <w:szCs w:val="24"/>
        </w:rPr>
        <w:t>使用願出物件の表示</w:t>
      </w:r>
    </w:p>
    <w:p w:rsidR="000216C2" w:rsidRPr="006443AC" w:rsidRDefault="000216C2">
      <w:pPr>
        <w:wordWrap w:val="0"/>
        <w:overflowPunct w:val="0"/>
        <w:autoSpaceDE w:val="0"/>
        <w:autoSpaceDN w:val="0"/>
        <w:rPr>
          <w:rFonts w:hint="eastAsia"/>
          <w:sz w:val="24"/>
          <w:szCs w:val="24"/>
        </w:rPr>
      </w:pPr>
      <w:r w:rsidRPr="006443AC">
        <w:rPr>
          <w:rFonts w:hint="eastAsia"/>
          <w:sz w:val="24"/>
          <w:szCs w:val="24"/>
        </w:rPr>
        <w:t xml:space="preserve">　　(1)　</w:t>
      </w:r>
      <w:r w:rsidRPr="006443AC">
        <w:rPr>
          <w:rFonts w:hint="eastAsia"/>
          <w:spacing w:val="312"/>
          <w:sz w:val="24"/>
          <w:szCs w:val="24"/>
        </w:rPr>
        <w:t>所</w:t>
      </w:r>
      <w:r w:rsidRPr="006443AC">
        <w:rPr>
          <w:rFonts w:hint="eastAsia"/>
          <w:sz w:val="24"/>
          <w:szCs w:val="24"/>
        </w:rPr>
        <w:t>在</w:t>
      </w:r>
      <w:r w:rsidR="00AE3BE0" w:rsidRPr="006443AC">
        <w:rPr>
          <w:rFonts w:hint="eastAsia"/>
          <w:sz w:val="24"/>
          <w:szCs w:val="24"/>
        </w:rPr>
        <w:t xml:space="preserve">　　　　佐賀市</w:t>
      </w:r>
      <w:r w:rsidR="0038213A">
        <w:rPr>
          <w:rFonts w:hint="eastAsia"/>
          <w:sz w:val="24"/>
          <w:szCs w:val="24"/>
        </w:rPr>
        <w:t>富士町</w:t>
      </w:r>
      <w:r w:rsidR="00CF57D8">
        <w:rPr>
          <w:rFonts w:hint="eastAsia"/>
          <w:sz w:val="24"/>
          <w:szCs w:val="24"/>
        </w:rPr>
        <w:t>大字</w:t>
      </w:r>
      <w:r w:rsidR="0038213A">
        <w:rPr>
          <w:rFonts w:hint="eastAsia"/>
          <w:sz w:val="24"/>
          <w:szCs w:val="24"/>
        </w:rPr>
        <w:t>中原342-2</w:t>
      </w:r>
      <w:r w:rsidR="00CF57D8">
        <w:rPr>
          <w:rFonts w:hint="eastAsia"/>
          <w:sz w:val="24"/>
          <w:szCs w:val="24"/>
        </w:rPr>
        <w:t>（小中</w:t>
      </w:r>
      <w:r w:rsidR="00CF57D8">
        <w:rPr>
          <w:sz w:val="24"/>
          <w:szCs w:val="24"/>
        </w:rPr>
        <w:t>一貫</w:t>
      </w:r>
      <w:r w:rsidR="00CF57D8">
        <w:rPr>
          <w:rFonts w:hint="eastAsia"/>
          <w:sz w:val="24"/>
          <w:szCs w:val="24"/>
        </w:rPr>
        <w:t>校北山</w:t>
      </w:r>
      <w:r w:rsidR="00CF57D8">
        <w:rPr>
          <w:sz w:val="24"/>
          <w:szCs w:val="24"/>
        </w:rPr>
        <w:t>校内</w:t>
      </w:r>
      <w:r w:rsidR="00CF57D8">
        <w:rPr>
          <w:rFonts w:hint="eastAsia"/>
          <w:sz w:val="24"/>
          <w:szCs w:val="24"/>
        </w:rPr>
        <w:t>）</w:t>
      </w:r>
    </w:p>
    <w:p w:rsidR="00A26DB9" w:rsidRPr="006443AC" w:rsidRDefault="000216C2">
      <w:pPr>
        <w:wordWrap w:val="0"/>
        <w:overflowPunct w:val="0"/>
        <w:autoSpaceDE w:val="0"/>
        <w:autoSpaceDN w:val="0"/>
        <w:rPr>
          <w:rFonts w:hint="eastAsia"/>
          <w:sz w:val="24"/>
          <w:szCs w:val="24"/>
        </w:rPr>
      </w:pPr>
      <w:r w:rsidRPr="006443AC">
        <w:rPr>
          <w:rFonts w:hint="eastAsia"/>
          <w:sz w:val="24"/>
          <w:szCs w:val="24"/>
        </w:rPr>
        <w:t xml:space="preserve">　　(2)　物件の明細</w:t>
      </w:r>
      <w:r w:rsidR="00A26DB9">
        <w:rPr>
          <w:rFonts w:hint="eastAsia"/>
          <w:sz w:val="24"/>
          <w:szCs w:val="24"/>
        </w:rPr>
        <w:t xml:space="preserve">　　　　</w:t>
      </w:r>
      <w:r w:rsidR="00CF57D8">
        <w:rPr>
          <w:rFonts w:hint="eastAsia"/>
          <w:sz w:val="24"/>
          <w:szCs w:val="24"/>
        </w:rPr>
        <w:t>北山校</w:t>
      </w:r>
      <w:r w:rsidR="00CB22F3">
        <w:rPr>
          <w:rFonts w:hint="eastAsia"/>
          <w:sz w:val="24"/>
          <w:szCs w:val="24"/>
        </w:rPr>
        <w:t>○○○○</w:t>
      </w:r>
      <w:r w:rsidR="00CF57D8">
        <w:rPr>
          <w:sz w:val="24"/>
          <w:szCs w:val="24"/>
        </w:rPr>
        <w:t>倉庫一部借用</w:t>
      </w:r>
      <w:r w:rsidR="004C567E">
        <w:rPr>
          <w:rFonts w:hint="eastAsia"/>
          <w:sz w:val="24"/>
          <w:szCs w:val="24"/>
        </w:rPr>
        <w:t>（</w:t>
      </w:r>
      <w:r w:rsidR="00CB22F3">
        <w:rPr>
          <w:rFonts w:hint="eastAsia"/>
          <w:sz w:val="24"/>
          <w:szCs w:val="24"/>
        </w:rPr>
        <w:t>○○</w:t>
      </w:r>
      <w:r w:rsidR="00CF57D8">
        <w:rPr>
          <w:rFonts w:hint="eastAsia"/>
          <w:sz w:val="24"/>
          <w:szCs w:val="24"/>
        </w:rPr>
        <w:t>用具</w:t>
      </w:r>
      <w:r w:rsidR="004C567E">
        <w:rPr>
          <w:rFonts w:hint="eastAsia"/>
          <w:sz w:val="24"/>
          <w:szCs w:val="24"/>
        </w:rPr>
        <w:t>）</w:t>
      </w:r>
    </w:p>
    <w:p w:rsidR="00457779" w:rsidRPr="006443AC" w:rsidRDefault="00457779">
      <w:pPr>
        <w:wordWrap w:val="0"/>
        <w:overflowPunct w:val="0"/>
        <w:autoSpaceDE w:val="0"/>
        <w:autoSpaceDN w:val="0"/>
        <w:rPr>
          <w:rFonts w:hint="eastAsia"/>
          <w:sz w:val="24"/>
          <w:szCs w:val="24"/>
        </w:rPr>
      </w:pPr>
    </w:p>
    <w:p w:rsidR="000216C2" w:rsidRPr="006443AC" w:rsidRDefault="006443AC" w:rsidP="006443AC">
      <w:pPr>
        <w:wordWrap w:val="0"/>
        <w:overflowPunct w:val="0"/>
        <w:autoSpaceDE w:val="0"/>
        <w:autoSpaceDN w:val="0"/>
        <w:ind w:firstLineChars="100" w:firstLine="219"/>
        <w:rPr>
          <w:sz w:val="24"/>
          <w:szCs w:val="24"/>
        </w:rPr>
      </w:pPr>
      <w:r>
        <w:rPr>
          <w:rFonts w:hint="eastAsia"/>
          <w:sz w:val="24"/>
          <w:szCs w:val="24"/>
        </w:rPr>
        <w:t>３</w:t>
      </w:r>
      <w:r w:rsidR="000216C2" w:rsidRPr="006443AC">
        <w:rPr>
          <w:rFonts w:hint="eastAsia"/>
          <w:sz w:val="24"/>
          <w:szCs w:val="24"/>
        </w:rPr>
        <w:t xml:space="preserve">　使用希望期間</w:t>
      </w:r>
    </w:p>
    <w:p w:rsidR="000216C2" w:rsidRPr="006443AC" w:rsidRDefault="00AD01B1">
      <w:pPr>
        <w:wordWrap w:val="0"/>
        <w:overflowPunct w:val="0"/>
        <w:autoSpaceDE w:val="0"/>
        <w:autoSpaceDN w:val="0"/>
        <w:rPr>
          <w:sz w:val="24"/>
          <w:szCs w:val="24"/>
        </w:rPr>
      </w:pPr>
      <w:r w:rsidRPr="006443AC">
        <w:rPr>
          <w:rFonts w:hint="eastAsia"/>
          <w:sz w:val="24"/>
          <w:szCs w:val="24"/>
        </w:rPr>
        <w:t xml:space="preserve">　　　　 </w:t>
      </w:r>
      <w:r w:rsidR="004F2A71">
        <w:rPr>
          <w:rFonts w:hint="eastAsia"/>
          <w:sz w:val="24"/>
          <w:szCs w:val="24"/>
        </w:rPr>
        <w:t xml:space="preserve">令和　</w:t>
      </w:r>
      <w:r w:rsidR="00CB22F3">
        <w:rPr>
          <w:rFonts w:hint="eastAsia"/>
          <w:sz w:val="24"/>
          <w:szCs w:val="24"/>
        </w:rPr>
        <w:t xml:space="preserve">　</w:t>
      </w:r>
      <w:r w:rsidR="00896273" w:rsidRPr="006443AC">
        <w:rPr>
          <w:rFonts w:hint="eastAsia"/>
          <w:sz w:val="24"/>
          <w:szCs w:val="24"/>
        </w:rPr>
        <w:t xml:space="preserve">年　</w:t>
      </w:r>
      <w:r w:rsidR="00CB22F3">
        <w:rPr>
          <w:rFonts w:hint="eastAsia"/>
          <w:sz w:val="24"/>
          <w:szCs w:val="24"/>
        </w:rPr>
        <w:t>４</w:t>
      </w:r>
      <w:r w:rsidR="00896273" w:rsidRPr="006443AC">
        <w:rPr>
          <w:rFonts w:hint="eastAsia"/>
          <w:sz w:val="24"/>
          <w:szCs w:val="24"/>
        </w:rPr>
        <w:t xml:space="preserve">月　</w:t>
      </w:r>
      <w:r w:rsidR="00CB22F3">
        <w:rPr>
          <w:rFonts w:hint="eastAsia"/>
          <w:sz w:val="24"/>
          <w:szCs w:val="24"/>
        </w:rPr>
        <w:t>１</w:t>
      </w:r>
      <w:r w:rsidR="00896273" w:rsidRPr="006443AC">
        <w:rPr>
          <w:rFonts w:hint="eastAsia"/>
          <w:sz w:val="24"/>
          <w:szCs w:val="24"/>
        </w:rPr>
        <w:t>日</w:t>
      </w:r>
      <w:r w:rsidR="000216C2" w:rsidRPr="006443AC">
        <w:rPr>
          <w:rFonts w:hint="eastAsia"/>
          <w:sz w:val="24"/>
          <w:szCs w:val="24"/>
        </w:rPr>
        <w:t>から</w:t>
      </w:r>
    </w:p>
    <w:p w:rsidR="000216C2" w:rsidRPr="006443AC" w:rsidRDefault="000216C2">
      <w:pPr>
        <w:wordWrap w:val="0"/>
        <w:overflowPunct w:val="0"/>
        <w:autoSpaceDE w:val="0"/>
        <w:autoSpaceDN w:val="0"/>
        <w:rPr>
          <w:rFonts w:hint="eastAsia"/>
          <w:sz w:val="24"/>
          <w:szCs w:val="24"/>
        </w:rPr>
      </w:pPr>
      <w:r w:rsidRPr="006443AC">
        <w:rPr>
          <w:rFonts w:hint="eastAsia"/>
          <w:sz w:val="24"/>
          <w:szCs w:val="24"/>
        </w:rPr>
        <w:t xml:space="preserve">　　　　</w:t>
      </w:r>
      <w:r w:rsidR="00AD01B1" w:rsidRPr="006443AC">
        <w:rPr>
          <w:rFonts w:hint="eastAsia"/>
          <w:sz w:val="24"/>
          <w:szCs w:val="24"/>
        </w:rPr>
        <w:t xml:space="preserve"> </w:t>
      </w:r>
      <w:r w:rsidR="004F2A71">
        <w:rPr>
          <w:rFonts w:hint="eastAsia"/>
          <w:sz w:val="24"/>
          <w:szCs w:val="24"/>
        </w:rPr>
        <w:t xml:space="preserve">令和　</w:t>
      </w:r>
      <w:r w:rsidR="00CB22F3">
        <w:rPr>
          <w:rFonts w:hint="eastAsia"/>
          <w:sz w:val="24"/>
          <w:szCs w:val="24"/>
        </w:rPr>
        <w:t xml:space="preserve">　</w:t>
      </w:r>
      <w:r w:rsidRPr="006443AC">
        <w:rPr>
          <w:rFonts w:hint="eastAsia"/>
          <w:sz w:val="24"/>
          <w:szCs w:val="24"/>
        </w:rPr>
        <w:t xml:space="preserve">年　</w:t>
      </w:r>
      <w:r w:rsidR="0038213A">
        <w:rPr>
          <w:rFonts w:hint="eastAsia"/>
          <w:sz w:val="24"/>
          <w:szCs w:val="24"/>
        </w:rPr>
        <w:t>３</w:t>
      </w:r>
      <w:r w:rsidRPr="006443AC">
        <w:rPr>
          <w:rFonts w:hint="eastAsia"/>
          <w:sz w:val="24"/>
          <w:szCs w:val="24"/>
        </w:rPr>
        <w:t>月</w:t>
      </w:r>
      <w:r w:rsidR="0038213A">
        <w:rPr>
          <w:rFonts w:hint="eastAsia"/>
          <w:sz w:val="24"/>
          <w:szCs w:val="24"/>
        </w:rPr>
        <w:t>３１</w:t>
      </w:r>
      <w:r w:rsidRPr="006443AC">
        <w:rPr>
          <w:rFonts w:hint="eastAsia"/>
          <w:sz w:val="24"/>
          <w:szCs w:val="24"/>
        </w:rPr>
        <w:t>日まで</w:t>
      </w:r>
    </w:p>
    <w:p w:rsidR="00457779" w:rsidRPr="006443AC" w:rsidRDefault="00457779" w:rsidP="00457779">
      <w:pPr>
        <w:wordWrap w:val="0"/>
        <w:overflowPunct w:val="0"/>
        <w:autoSpaceDE w:val="0"/>
        <w:autoSpaceDN w:val="0"/>
        <w:rPr>
          <w:rFonts w:hint="eastAsia"/>
          <w:sz w:val="24"/>
          <w:szCs w:val="24"/>
        </w:rPr>
      </w:pPr>
      <w:r w:rsidRPr="006443AC">
        <w:rPr>
          <w:rFonts w:hint="eastAsia"/>
          <w:sz w:val="24"/>
          <w:szCs w:val="24"/>
        </w:rPr>
        <w:t xml:space="preserve">　</w:t>
      </w:r>
    </w:p>
    <w:p w:rsidR="00B34330" w:rsidRPr="006443AC" w:rsidRDefault="006443AC" w:rsidP="006443AC">
      <w:pPr>
        <w:wordWrap w:val="0"/>
        <w:overflowPunct w:val="0"/>
        <w:autoSpaceDE w:val="0"/>
        <w:autoSpaceDN w:val="0"/>
        <w:ind w:left="210"/>
        <w:rPr>
          <w:rFonts w:hint="eastAsia"/>
          <w:sz w:val="24"/>
          <w:szCs w:val="24"/>
        </w:rPr>
      </w:pPr>
      <w:r>
        <w:rPr>
          <w:rFonts w:hint="eastAsia"/>
          <w:sz w:val="24"/>
          <w:szCs w:val="24"/>
        </w:rPr>
        <w:t xml:space="preserve">４　</w:t>
      </w:r>
      <w:r w:rsidR="00B34330" w:rsidRPr="006443AC">
        <w:rPr>
          <w:rFonts w:hint="eastAsia"/>
          <w:sz w:val="24"/>
          <w:szCs w:val="24"/>
        </w:rPr>
        <w:t>希望使用料金</w:t>
      </w:r>
    </w:p>
    <w:p w:rsidR="00B34330" w:rsidRDefault="00B34330" w:rsidP="00B34330">
      <w:pPr>
        <w:wordWrap w:val="0"/>
        <w:overflowPunct w:val="0"/>
        <w:autoSpaceDE w:val="0"/>
        <w:autoSpaceDN w:val="0"/>
        <w:ind w:left="210"/>
        <w:rPr>
          <w:rFonts w:hint="eastAsia"/>
          <w:sz w:val="24"/>
          <w:szCs w:val="24"/>
        </w:rPr>
      </w:pPr>
      <w:r w:rsidRPr="006443AC">
        <w:rPr>
          <w:rFonts w:hint="eastAsia"/>
          <w:sz w:val="24"/>
          <w:szCs w:val="24"/>
        </w:rPr>
        <w:t xml:space="preserve">　　　　</w:t>
      </w:r>
      <w:r w:rsidR="0038213A" w:rsidRPr="0038213A">
        <w:rPr>
          <w:rFonts w:hint="eastAsia"/>
          <w:sz w:val="24"/>
          <w:szCs w:val="24"/>
        </w:rPr>
        <w:t>佐賀市行政財産使用料条例の規定による。</w:t>
      </w:r>
    </w:p>
    <w:p w:rsidR="006443AC" w:rsidRDefault="006443AC" w:rsidP="00B34330">
      <w:pPr>
        <w:wordWrap w:val="0"/>
        <w:overflowPunct w:val="0"/>
        <w:autoSpaceDE w:val="0"/>
        <w:autoSpaceDN w:val="0"/>
        <w:ind w:left="210"/>
        <w:rPr>
          <w:rFonts w:hint="eastAsia"/>
          <w:sz w:val="24"/>
          <w:szCs w:val="24"/>
        </w:rPr>
      </w:pPr>
    </w:p>
    <w:p w:rsidR="006443AC" w:rsidRPr="006443AC" w:rsidRDefault="007217B0" w:rsidP="007217B0">
      <w:pPr>
        <w:wordWrap w:val="0"/>
        <w:overflowPunct w:val="0"/>
        <w:autoSpaceDE w:val="0"/>
        <w:autoSpaceDN w:val="0"/>
        <w:ind w:firstLineChars="300" w:firstLine="657"/>
        <w:rPr>
          <w:rFonts w:hint="eastAsia"/>
          <w:sz w:val="24"/>
          <w:szCs w:val="24"/>
        </w:rPr>
      </w:pPr>
      <w:r>
        <w:rPr>
          <w:rFonts w:hint="eastAsia"/>
          <w:sz w:val="24"/>
          <w:szCs w:val="24"/>
        </w:rPr>
        <w:t>・使用料金の</w:t>
      </w:r>
      <w:r w:rsidR="006443AC">
        <w:rPr>
          <w:rFonts w:hint="eastAsia"/>
          <w:sz w:val="24"/>
          <w:szCs w:val="24"/>
        </w:rPr>
        <w:t>減免</w:t>
      </w:r>
    </w:p>
    <w:p w:rsidR="0038213A" w:rsidRPr="006443AC" w:rsidRDefault="00EF7F5B" w:rsidP="0038213A">
      <w:pPr>
        <w:wordWrap w:val="0"/>
        <w:overflowPunct w:val="0"/>
        <w:autoSpaceDE w:val="0"/>
        <w:autoSpaceDN w:val="0"/>
        <w:ind w:left="210"/>
        <w:rPr>
          <w:rFonts w:hint="eastAsia"/>
          <w:sz w:val="24"/>
          <w:szCs w:val="24"/>
        </w:rPr>
      </w:pPr>
      <w:r>
        <w:rPr>
          <w:rFonts w:hint="eastAsia"/>
          <w:noProof/>
          <w:sz w:val="24"/>
          <w:szCs w:val="24"/>
        </w:rPr>
        <mc:AlternateContent>
          <mc:Choice Requires="wps">
            <w:drawing>
              <wp:anchor distT="0" distB="0" distL="114300" distR="114300" simplePos="0" relativeHeight="251657728" behindDoc="1" locked="0" layoutInCell="1" allowOverlap="1">
                <wp:simplePos x="0" y="0"/>
                <wp:positionH relativeFrom="column">
                  <wp:posOffset>691515</wp:posOffset>
                </wp:positionH>
                <wp:positionV relativeFrom="paragraph">
                  <wp:posOffset>29845</wp:posOffset>
                </wp:positionV>
                <wp:extent cx="133350" cy="133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D8A1" id="Rectangle 3" o:spid="_x0000_s1026" style="position:absolute;left:0;text-align:left;margin-left:54.45pt;margin-top:2.35pt;width:1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" filled="f">
                <v:textbox inset="5.85pt,.7pt,5.85pt,.7pt"/>
              </v:rect>
            </w:pict>
          </mc:Fallback>
        </mc:AlternateContent>
      </w:r>
      <w:r w:rsidR="0038213A" w:rsidRPr="006443AC">
        <w:rPr>
          <w:rFonts w:hint="eastAsia"/>
          <w:sz w:val="24"/>
          <w:szCs w:val="24"/>
        </w:rPr>
        <w:t xml:space="preserve">　　　</w:t>
      </w:r>
      <w:r w:rsidR="0038213A">
        <w:rPr>
          <w:rFonts w:hint="eastAsia"/>
          <w:sz w:val="24"/>
          <w:szCs w:val="24"/>
        </w:rPr>
        <w:t xml:space="preserve">　</w:t>
      </w:r>
      <w:r w:rsidR="0038213A" w:rsidRPr="00470E14">
        <w:rPr>
          <w:rFonts w:ascii="ＭＳ ゴシック" w:eastAsia="ＭＳ ゴシック" w:hAnsi="ＭＳ ゴシック" w:hint="eastAsia"/>
          <w:b/>
          <w:sz w:val="24"/>
          <w:szCs w:val="24"/>
        </w:rPr>
        <w:t>✓</w:t>
      </w:r>
      <w:r w:rsidR="0038213A">
        <w:rPr>
          <w:rFonts w:hint="eastAsia"/>
          <w:sz w:val="24"/>
          <w:szCs w:val="24"/>
        </w:rPr>
        <w:t>申請する</w:t>
      </w:r>
      <w:r w:rsidR="0038213A" w:rsidRPr="006443AC">
        <w:rPr>
          <w:rFonts w:hint="eastAsia"/>
          <w:sz w:val="24"/>
          <w:szCs w:val="24"/>
        </w:rPr>
        <w:t xml:space="preserve">　　　　</w:t>
      </w:r>
    </w:p>
    <w:p w:rsidR="0038213A" w:rsidRPr="00441B6B" w:rsidRDefault="0038213A" w:rsidP="0038213A">
      <w:pPr>
        <w:wordWrap w:val="0"/>
        <w:overflowPunct w:val="0"/>
        <w:autoSpaceDE w:val="0"/>
        <w:autoSpaceDN w:val="0"/>
        <w:ind w:firstLineChars="600" w:firstLine="1314"/>
        <w:rPr>
          <w:rFonts w:hint="eastAsia"/>
          <w:sz w:val="24"/>
          <w:szCs w:val="24"/>
        </w:rPr>
      </w:pPr>
      <w:r>
        <w:rPr>
          <w:rFonts w:hint="eastAsia"/>
          <w:sz w:val="24"/>
          <w:szCs w:val="24"/>
        </w:rPr>
        <w:t>理由（</w:t>
      </w:r>
      <w:r w:rsidRPr="00441B6B">
        <w:rPr>
          <w:rFonts w:hint="eastAsia"/>
          <w:sz w:val="24"/>
          <w:szCs w:val="24"/>
        </w:rPr>
        <w:t>市が推進する社会（少年）スポーツ振興に寄与するため</w:t>
      </w:r>
    </w:p>
    <w:p w:rsidR="00CB22F3" w:rsidRDefault="0038213A" w:rsidP="0038213A">
      <w:pPr>
        <w:wordWrap w:val="0"/>
        <w:overflowPunct w:val="0"/>
        <w:autoSpaceDE w:val="0"/>
        <w:autoSpaceDN w:val="0"/>
        <w:ind w:leftChars="1044" w:left="1973"/>
        <w:rPr>
          <w:sz w:val="24"/>
          <w:szCs w:val="24"/>
        </w:rPr>
      </w:pPr>
      <w:r w:rsidRPr="00441B6B">
        <w:rPr>
          <w:rFonts w:hint="eastAsia"/>
          <w:sz w:val="24"/>
          <w:szCs w:val="24"/>
        </w:rPr>
        <w:t>児童の放課後の活動の場の提供及び青少年の健全育成に</w:t>
      </w:r>
    </w:p>
    <w:p w:rsidR="0038213A" w:rsidRPr="006443AC" w:rsidRDefault="0038213A" w:rsidP="0038213A">
      <w:pPr>
        <w:wordWrap w:val="0"/>
        <w:overflowPunct w:val="0"/>
        <w:autoSpaceDE w:val="0"/>
        <w:autoSpaceDN w:val="0"/>
        <w:ind w:leftChars="1044" w:left="1973"/>
        <w:rPr>
          <w:rFonts w:hint="eastAsia"/>
          <w:sz w:val="24"/>
          <w:szCs w:val="24"/>
        </w:rPr>
      </w:pPr>
      <w:r w:rsidRPr="00441B6B">
        <w:rPr>
          <w:rFonts w:hint="eastAsia"/>
          <w:sz w:val="24"/>
          <w:szCs w:val="24"/>
        </w:rPr>
        <w:t>貢献しているため</w:t>
      </w:r>
      <w:r w:rsidRPr="00540C48">
        <w:rPr>
          <w:rFonts w:hint="eastAsia"/>
          <w:b/>
          <w:sz w:val="24"/>
          <w:szCs w:val="24"/>
        </w:rPr>
        <w:t xml:space="preserve"> </w:t>
      </w:r>
      <w:r w:rsidRPr="006443AC">
        <w:rPr>
          <w:rFonts w:hint="eastAsia"/>
          <w:sz w:val="24"/>
          <w:szCs w:val="24"/>
        </w:rPr>
        <w:t>）</w:t>
      </w:r>
    </w:p>
    <w:p w:rsidR="00457779" w:rsidRPr="006443AC" w:rsidRDefault="007217B0" w:rsidP="006443AC">
      <w:pPr>
        <w:wordWrap w:val="0"/>
        <w:overflowPunct w:val="0"/>
        <w:autoSpaceDE w:val="0"/>
        <w:autoSpaceDN w:val="0"/>
        <w:ind w:left="210"/>
        <w:rPr>
          <w:rFonts w:hint="eastAsia"/>
          <w:sz w:val="24"/>
          <w:szCs w:val="24"/>
        </w:rPr>
      </w:pPr>
      <w:r>
        <w:rPr>
          <w:rFonts w:hint="eastAsia"/>
          <w:sz w:val="24"/>
          <w:szCs w:val="24"/>
        </w:rPr>
        <w:t>５</w:t>
      </w:r>
      <w:r w:rsidR="006443AC">
        <w:rPr>
          <w:rFonts w:hint="eastAsia"/>
          <w:sz w:val="24"/>
          <w:szCs w:val="24"/>
        </w:rPr>
        <w:t xml:space="preserve">　</w:t>
      </w:r>
      <w:r w:rsidR="00896273" w:rsidRPr="006443AC">
        <w:rPr>
          <w:rFonts w:hint="eastAsia"/>
          <w:sz w:val="24"/>
          <w:szCs w:val="24"/>
        </w:rPr>
        <w:t>利用計画</w:t>
      </w:r>
    </w:p>
    <w:p w:rsidR="00CB22F3" w:rsidRDefault="0038213A" w:rsidP="00CB22F3">
      <w:pPr>
        <w:wordWrap w:val="0"/>
        <w:overflowPunct w:val="0"/>
        <w:autoSpaceDE w:val="0"/>
        <w:autoSpaceDN w:val="0"/>
        <w:ind w:firstLineChars="800" w:firstLine="1752"/>
        <w:rPr>
          <w:sz w:val="24"/>
          <w:szCs w:val="24"/>
        </w:rPr>
      </w:pPr>
      <w:r w:rsidRPr="0038213A">
        <w:rPr>
          <w:rFonts w:hint="eastAsia"/>
          <w:sz w:val="24"/>
          <w:szCs w:val="24"/>
        </w:rPr>
        <w:t>練習時に使用する</w:t>
      </w:r>
      <w:r w:rsidR="004C567E">
        <w:rPr>
          <w:rFonts w:hint="eastAsia"/>
          <w:sz w:val="24"/>
          <w:szCs w:val="24"/>
        </w:rPr>
        <w:t>用具（</w:t>
      </w:r>
      <w:r w:rsidR="00CB22F3">
        <w:rPr>
          <w:rFonts w:hint="eastAsia"/>
          <w:sz w:val="24"/>
          <w:szCs w:val="24"/>
        </w:rPr>
        <w:t>○○○</w:t>
      </w:r>
      <w:r w:rsidR="004C567E">
        <w:rPr>
          <w:rFonts w:hint="eastAsia"/>
          <w:sz w:val="24"/>
          <w:szCs w:val="24"/>
        </w:rPr>
        <w:t>・</w:t>
      </w:r>
      <w:bookmarkStart w:id="1" w:name="_Hlk90479576"/>
      <w:r w:rsidR="00CB22F3">
        <w:rPr>
          <w:rFonts w:hint="eastAsia"/>
          <w:sz w:val="24"/>
          <w:szCs w:val="24"/>
        </w:rPr>
        <w:t>○○○</w:t>
      </w:r>
      <w:bookmarkEnd w:id="1"/>
      <w:r w:rsidR="004C567E">
        <w:rPr>
          <w:rFonts w:hint="eastAsia"/>
          <w:sz w:val="24"/>
          <w:szCs w:val="24"/>
        </w:rPr>
        <w:t>・</w:t>
      </w:r>
      <w:r w:rsidR="00CB22F3">
        <w:rPr>
          <w:rFonts w:hint="eastAsia"/>
          <w:sz w:val="24"/>
          <w:szCs w:val="24"/>
        </w:rPr>
        <w:t>○○○</w:t>
      </w:r>
      <w:r w:rsidR="004C567E">
        <w:rPr>
          <w:rFonts w:hint="eastAsia"/>
          <w:sz w:val="24"/>
          <w:szCs w:val="24"/>
        </w:rPr>
        <w:t>・</w:t>
      </w:r>
      <w:r w:rsidR="00CB22F3">
        <w:rPr>
          <w:rFonts w:hint="eastAsia"/>
          <w:sz w:val="24"/>
          <w:szCs w:val="24"/>
        </w:rPr>
        <w:t>○○○</w:t>
      </w:r>
      <w:r w:rsidR="004C567E">
        <w:rPr>
          <w:rFonts w:hint="eastAsia"/>
          <w:sz w:val="24"/>
          <w:szCs w:val="24"/>
        </w:rPr>
        <w:t>・</w:t>
      </w:r>
      <w:r w:rsidR="00CB22F3">
        <w:rPr>
          <w:rFonts w:hint="eastAsia"/>
          <w:sz w:val="24"/>
          <w:szCs w:val="24"/>
        </w:rPr>
        <w:t>○○○</w:t>
      </w:r>
      <w:r w:rsidR="004C567E">
        <w:rPr>
          <w:rFonts w:hint="eastAsia"/>
          <w:sz w:val="24"/>
          <w:szCs w:val="24"/>
        </w:rPr>
        <w:t>等）</w:t>
      </w:r>
    </w:p>
    <w:p w:rsidR="00896273" w:rsidRDefault="0038213A" w:rsidP="00CB22F3">
      <w:pPr>
        <w:wordWrap w:val="0"/>
        <w:overflowPunct w:val="0"/>
        <w:autoSpaceDE w:val="0"/>
        <w:autoSpaceDN w:val="0"/>
        <w:ind w:leftChars="825" w:left="1559"/>
        <w:rPr>
          <w:rFonts w:hint="eastAsia"/>
          <w:sz w:val="24"/>
          <w:szCs w:val="24"/>
        </w:rPr>
      </w:pPr>
      <w:r w:rsidRPr="0038213A">
        <w:rPr>
          <w:rFonts w:hint="eastAsia"/>
          <w:sz w:val="24"/>
          <w:szCs w:val="24"/>
        </w:rPr>
        <w:t>を練習のたびに子どもたちが持ち込む負担の軽減と練習の行き帰りの安全を図るため、道具を</w:t>
      </w:r>
      <w:r w:rsidR="004C567E">
        <w:rPr>
          <w:rFonts w:hint="eastAsia"/>
          <w:sz w:val="24"/>
          <w:szCs w:val="24"/>
        </w:rPr>
        <w:t>格納する倉庫として使用</w:t>
      </w:r>
      <w:r w:rsidR="00441B6B">
        <w:rPr>
          <w:rFonts w:hint="eastAsia"/>
          <w:sz w:val="24"/>
          <w:szCs w:val="24"/>
        </w:rPr>
        <w:t>したい</w:t>
      </w:r>
      <w:r w:rsidRPr="0038213A">
        <w:rPr>
          <w:rFonts w:hint="eastAsia"/>
          <w:sz w:val="24"/>
          <w:szCs w:val="24"/>
        </w:rPr>
        <w:t>。使用に際しましては、遵守事項を守ります。</w:t>
      </w:r>
    </w:p>
    <w:p w:rsidR="00441B6B" w:rsidRPr="006443AC" w:rsidRDefault="00441B6B" w:rsidP="0038213A">
      <w:pPr>
        <w:wordWrap w:val="0"/>
        <w:overflowPunct w:val="0"/>
        <w:autoSpaceDE w:val="0"/>
        <w:autoSpaceDN w:val="0"/>
        <w:ind w:leftChars="900" w:left="1701"/>
        <w:rPr>
          <w:rFonts w:hint="eastAsia"/>
          <w:sz w:val="24"/>
          <w:szCs w:val="24"/>
        </w:rPr>
      </w:pPr>
    </w:p>
    <w:p w:rsidR="000216C2" w:rsidRPr="006443AC" w:rsidRDefault="007217B0" w:rsidP="00896273">
      <w:pPr>
        <w:wordWrap w:val="0"/>
        <w:overflowPunct w:val="0"/>
        <w:autoSpaceDE w:val="0"/>
        <w:autoSpaceDN w:val="0"/>
        <w:ind w:left="210"/>
        <w:rPr>
          <w:sz w:val="24"/>
          <w:szCs w:val="24"/>
        </w:rPr>
      </w:pPr>
      <w:r>
        <w:rPr>
          <w:rFonts w:hint="eastAsia"/>
          <w:sz w:val="24"/>
          <w:szCs w:val="24"/>
        </w:rPr>
        <w:t>６</w:t>
      </w:r>
      <w:r w:rsidR="000216C2" w:rsidRPr="006443AC">
        <w:rPr>
          <w:rFonts w:hint="eastAsia"/>
          <w:sz w:val="24"/>
          <w:szCs w:val="24"/>
        </w:rPr>
        <w:t xml:space="preserve">　添付書類</w:t>
      </w:r>
    </w:p>
    <w:p w:rsidR="00B25347" w:rsidRPr="006443AC" w:rsidRDefault="00B25347" w:rsidP="00B25347">
      <w:pPr>
        <w:numPr>
          <w:ilvl w:val="0"/>
          <w:numId w:val="4"/>
        </w:numPr>
        <w:wordWrap w:val="0"/>
        <w:overflowPunct w:val="0"/>
        <w:autoSpaceDE w:val="0"/>
        <w:autoSpaceDN w:val="0"/>
        <w:rPr>
          <w:rFonts w:hint="eastAsia"/>
          <w:sz w:val="24"/>
          <w:szCs w:val="24"/>
        </w:rPr>
      </w:pPr>
      <w:r w:rsidRPr="006443AC">
        <w:rPr>
          <w:rFonts w:hint="eastAsia"/>
          <w:sz w:val="24"/>
          <w:szCs w:val="24"/>
        </w:rPr>
        <w:t>配置図、平面図</w:t>
      </w:r>
    </w:p>
    <w:p w:rsidR="000216C2" w:rsidRPr="006443AC" w:rsidRDefault="00B25347" w:rsidP="00B25347">
      <w:pPr>
        <w:numPr>
          <w:ilvl w:val="0"/>
          <w:numId w:val="4"/>
        </w:numPr>
        <w:wordWrap w:val="0"/>
        <w:overflowPunct w:val="0"/>
        <w:autoSpaceDE w:val="0"/>
        <w:autoSpaceDN w:val="0"/>
        <w:rPr>
          <w:rFonts w:hint="eastAsia"/>
          <w:sz w:val="24"/>
          <w:szCs w:val="24"/>
        </w:rPr>
      </w:pPr>
      <w:r w:rsidRPr="006443AC">
        <w:rPr>
          <w:rFonts w:hint="eastAsia"/>
          <w:sz w:val="24"/>
          <w:szCs w:val="24"/>
        </w:rPr>
        <w:t>写真</w:t>
      </w:r>
      <w:r w:rsidR="00896273" w:rsidRPr="006443AC">
        <w:rPr>
          <w:rFonts w:hint="eastAsia"/>
          <w:sz w:val="24"/>
          <w:szCs w:val="24"/>
        </w:rPr>
        <w:t>（新規の場合は必ず添付</w:t>
      </w:r>
      <w:r w:rsidR="00CB22F3">
        <w:rPr>
          <w:rFonts w:hint="eastAsia"/>
          <w:sz w:val="24"/>
          <w:szCs w:val="24"/>
        </w:rPr>
        <w:t>する</w:t>
      </w:r>
      <w:r w:rsidR="00896273" w:rsidRPr="006443AC">
        <w:rPr>
          <w:rFonts w:hint="eastAsia"/>
          <w:sz w:val="24"/>
          <w:szCs w:val="24"/>
        </w:rPr>
        <w:t>こと）</w:t>
      </w:r>
      <w:r w:rsidR="00AE3BE0" w:rsidRPr="006443AC">
        <w:rPr>
          <w:rFonts w:hint="eastAsia"/>
          <w:sz w:val="24"/>
          <w:szCs w:val="24"/>
        </w:rPr>
        <w:t xml:space="preserve">　　　　</w:t>
      </w:r>
    </w:p>
    <w:sectPr w:rsidR="000216C2" w:rsidRPr="006443AC" w:rsidSect="0016280E">
      <w:pgSz w:w="11907" w:h="16839" w:code="9"/>
      <w:pgMar w:top="1021" w:right="1418" w:bottom="851" w:left="1701" w:header="284" w:footer="284" w:gutter="0"/>
      <w:cols w:space="425"/>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2CA" w:rsidRDefault="004C02CA">
      <w:r>
        <w:separator/>
      </w:r>
    </w:p>
  </w:endnote>
  <w:endnote w:type="continuationSeparator" w:id="0">
    <w:p w:rsidR="004C02CA" w:rsidRDefault="004C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2CA" w:rsidRDefault="004C02CA">
      <w:r>
        <w:separator/>
      </w:r>
    </w:p>
  </w:footnote>
  <w:footnote w:type="continuationSeparator" w:id="0">
    <w:p w:rsidR="004C02CA" w:rsidRDefault="004C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825"/>
    <w:multiLevelType w:val="hybridMultilevel"/>
    <w:tmpl w:val="87AE8296"/>
    <w:lvl w:ilvl="0" w:tplc="0409000F">
      <w:start w:val="1"/>
      <w:numFmt w:val="decimal"/>
      <w:lvlText w:val="%1."/>
      <w:lvlJc w:val="left"/>
      <w:pPr>
        <w:ind w:left="3048" w:hanging="420"/>
      </w:pPr>
    </w:lvl>
    <w:lvl w:ilvl="1" w:tplc="04090017" w:tentative="1">
      <w:start w:val="1"/>
      <w:numFmt w:val="aiueoFullWidth"/>
      <w:lvlText w:val="(%2)"/>
      <w:lvlJc w:val="left"/>
      <w:pPr>
        <w:ind w:left="3468" w:hanging="420"/>
      </w:pPr>
    </w:lvl>
    <w:lvl w:ilvl="2" w:tplc="04090011" w:tentative="1">
      <w:start w:val="1"/>
      <w:numFmt w:val="decimalEnclosedCircle"/>
      <w:lvlText w:val="%3"/>
      <w:lvlJc w:val="left"/>
      <w:pPr>
        <w:ind w:left="3888" w:hanging="420"/>
      </w:pPr>
    </w:lvl>
    <w:lvl w:ilvl="3" w:tplc="0409000F" w:tentative="1">
      <w:start w:val="1"/>
      <w:numFmt w:val="decimal"/>
      <w:lvlText w:val="%4."/>
      <w:lvlJc w:val="left"/>
      <w:pPr>
        <w:ind w:left="4308" w:hanging="420"/>
      </w:pPr>
    </w:lvl>
    <w:lvl w:ilvl="4" w:tplc="04090017" w:tentative="1">
      <w:start w:val="1"/>
      <w:numFmt w:val="aiueoFullWidth"/>
      <w:lvlText w:val="(%5)"/>
      <w:lvlJc w:val="left"/>
      <w:pPr>
        <w:ind w:left="4728" w:hanging="420"/>
      </w:pPr>
    </w:lvl>
    <w:lvl w:ilvl="5" w:tplc="04090011" w:tentative="1">
      <w:start w:val="1"/>
      <w:numFmt w:val="decimalEnclosedCircle"/>
      <w:lvlText w:val="%6"/>
      <w:lvlJc w:val="left"/>
      <w:pPr>
        <w:ind w:left="5148" w:hanging="420"/>
      </w:pPr>
    </w:lvl>
    <w:lvl w:ilvl="6" w:tplc="0409000F" w:tentative="1">
      <w:start w:val="1"/>
      <w:numFmt w:val="decimal"/>
      <w:lvlText w:val="%7."/>
      <w:lvlJc w:val="left"/>
      <w:pPr>
        <w:ind w:left="5568" w:hanging="420"/>
      </w:pPr>
    </w:lvl>
    <w:lvl w:ilvl="7" w:tplc="04090017" w:tentative="1">
      <w:start w:val="1"/>
      <w:numFmt w:val="aiueoFullWidth"/>
      <w:lvlText w:val="(%8)"/>
      <w:lvlJc w:val="left"/>
      <w:pPr>
        <w:ind w:left="5988" w:hanging="420"/>
      </w:pPr>
    </w:lvl>
    <w:lvl w:ilvl="8" w:tplc="04090011" w:tentative="1">
      <w:start w:val="1"/>
      <w:numFmt w:val="decimalEnclosedCircle"/>
      <w:lvlText w:val="%9"/>
      <w:lvlJc w:val="left"/>
      <w:pPr>
        <w:ind w:left="6408" w:hanging="420"/>
      </w:pPr>
    </w:lvl>
  </w:abstractNum>
  <w:abstractNum w:abstractNumId="1" w15:restartNumberingAfterBreak="0">
    <w:nsid w:val="19434A64"/>
    <w:multiLevelType w:val="hybridMultilevel"/>
    <w:tmpl w:val="02F4BE7A"/>
    <w:lvl w:ilvl="0" w:tplc="0948515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D63E94"/>
    <w:multiLevelType w:val="hybridMultilevel"/>
    <w:tmpl w:val="D974C0F8"/>
    <w:lvl w:ilvl="0" w:tplc="F0602A36">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1974CA0"/>
    <w:multiLevelType w:val="hybridMultilevel"/>
    <w:tmpl w:val="8570AAD0"/>
    <w:lvl w:ilvl="0" w:tplc="F39A0CBA">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34665F3"/>
    <w:multiLevelType w:val="hybridMultilevel"/>
    <w:tmpl w:val="343683C4"/>
    <w:lvl w:ilvl="0" w:tplc="7CA8AFB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659349B"/>
    <w:multiLevelType w:val="hybridMultilevel"/>
    <w:tmpl w:val="AFD05C8A"/>
    <w:lvl w:ilvl="0" w:tplc="0409000F">
      <w:start w:val="1"/>
      <w:numFmt w:val="decimal"/>
      <w:lvlText w:val="%1."/>
      <w:lvlJc w:val="left"/>
      <w:pPr>
        <w:ind w:left="3048" w:hanging="420"/>
      </w:pPr>
    </w:lvl>
    <w:lvl w:ilvl="1" w:tplc="04090017" w:tentative="1">
      <w:start w:val="1"/>
      <w:numFmt w:val="aiueoFullWidth"/>
      <w:lvlText w:val="(%2)"/>
      <w:lvlJc w:val="left"/>
      <w:pPr>
        <w:ind w:left="3468" w:hanging="420"/>
      </w:pPr>
    </w:lvl>
    <w:lvl w:ilvl="2" w:tplc="04090011" w:tentative="1">
      <w:start w:val="1"/>
      <w:numFmt w:val="decimalEnclosedCircle"/>
      <w:lvlText w:val="%3"/>
      <w:lvlJc w:val="left"/>
      <w:pPr>
        <w:ind w:left="3888" w:hanging="420"/>
      </w:pPr>
    </w:lvl>
    <w:lvl w:ilvl="3" w:tplc="0409000F" w:tentative="1">
      <w:start w:val="1"/>
      <w:numFmt w:val="decimal"/>
      <w:lvlText w:val="%4."/>
      <w:lvlJc w:val="left"/>
      <w:pPr>
        <w:ind w:left="4308" w:hanging="420"/>
      </w:pPr>
    </w:lvl>
    <w:lvl w:ilvl="4" w:tplc="04090017" w:tentative="1">
      <w:start w:val="1"/>
      <w:numFmt w:val="aiueoFullWidth"/>
      <w:lvlText w:val="(%5)"/>
      <w:lvlJc w:val="left"/>
      <w:pPr>
        <w:ind w:left="4728" w:hanging="420"/>
      </w:pPr>
    </w:lvl>
    <w:lvl w:ilvl="5" w:tplc="04090011" w:tentative="1">
      <w:start w:val="1"/>
      <w:numFmt w:val="decimalEnclosedCircle"/>
      <w:lvlText w:val="%6"/>
      <w:lvlJc w:val="left"/>
      <w:pPr>
        <w:ind w:left="5148" w:hanging="420"/>
      </w:pPr>
    </w:lvl>
    <w:lvl w:ilvl="6" w:tplc="0409000F" w:tentative="1">
      <w:start w:val="1"/>
      <w:numFmt w:val="decimal"/>
      <w:lvlText w:val="%7."/>
      <w:lvlJc w:val="left"/>
      <w:pPr>
        <w:ind w:left="5568" w:hanging="420"/>
      </w:pPr>
    </w:lvl>
    <w:lvl w:ilvl="7" w:tplc="04090017" w:tentative="1">
      <w:start w:val="1"/>
      <w:numFmt w:val="aiueoFullWidth"/>
      <w:lvlText w:val="(%8)"/>
      <w:lvlJc w:val="left"/>
      <w:pPr>
        <w:ind w:left="5988" w:hanging="420"/>
      </w:pPr>
    </w:lvl>
    <w:lvl w:ilvl="8" w:tplc="04090011" w:tentative="1">
      <w:start w:val="1"/>
      <w:numFmt w:val="decimalEnclosedCircle"/>
      <w:lvlText w:val="%9"/>
      <w:lvlJc w:val="left"/>
      <w:pPr>
        <w:ind w:left="6408" w:hanging="420"/>
      </w:pPr>
    </w:lvl>
  </w:abstractNum>
  <w:abstractNum w:abstractNumId="6" w15:restartNumberingAfterBreak="0">
    <w:nsid w:val="57C8689C"/>
    <w:multiLevelType w:val="hybridMultilevel"/>
    <w:tmpl w:val="F3D4AB4C"/>
    <w:lvl w:ilvl="0" w:tplc="04090001">
      <w:start w:val="1"/>
      <w:numFmt w:val="bullet"/>
      <w:lvlText w:val=""/>
      <w:lvlJc w:val="left"/>
      <w:pPr>
        <w:ind w:left="3048" w:hanging="420"/>
      </w:pPr>
      <w:rPr>
        <w:rFonts w:ascii="Wingdings" w:hAnsi="Wingdings" w:hint="default"/>
      </w:rPr>
    </w:lvl>
    <w:lvl w:ilvl="1" w:tplc="0409000B" w:tentative="1">
      <w:start w:val="1"/>
      <w:numFmt w:val="bullet"/>
      <w:lvlText w:val=""/>
      <w:lvlJc w:val="left"/>
      <w:pPr>
        <w:ind w:left="3468" w:hanging="420"/>
      </w:pPr>
      <w:rPr>
        <w:rFonts w:ascii="Wingdings" w:hAnsi="Wingdings" w:hint="default"/>
      </w:rPr>
    </w:lvl>
    <w:lvl w:ilvl="2" w:tplc="0409000D" w:tentative="1">
      <w:start w:val="1"/>
      <w:numFmt w:val="bullet"/>
      <w:lvlText w:val=""/>
      <w:lvlJc w:val="left"/>
      <w:pPr>
        <w:ind w:left="3888" w:hanging="420"/>
      </w:pPr>
      <w:rPr>
        <w:rFonts w:ascii="Wingdings" w:hAnsi="Wingdings" w:hint="default"/>
      </w:rPr>
    </w:lvl>
    <w:lvl w:ilvl="3" w:tplc="04090001" w:tentative="1">
      <w:start w:val="1"/>
      <w:numFmt w:val="bullet"/>
      <w:lvlText w:val=""/>
      <w:lvlJc w:val="left"/>
      <w:pPr>
        <w:ind w:left="4308" w:hanging="420"/>
      </w:pPr>
      <w:rPr>
        <w:rFonts w:ascii="Wingdings" w:hAnsi="Wingdings" w:hint="default"/>
      </w:rPr>
    </w:lvl>
    <w:lvl w:ilvl="4" w:tplc="0409000B" w:tentative="1">
      <w:start w:val="1"/>
      <w:numFmt w:val="bullet"/>
      <w:lvlText w:val=""/>
      <w:lvlJc w:val="left"/>
      <w:pPr>
        <w:ind w:left="4728" w:hanging="420"/>
      </w:pPr>
      <w:rPr>
        <w:rFonts w:ascii="Wingdings" w:hAnsi="Wingdings" w:hint="default"/>
      </w:rPr>
    </w:lvl>
    <w:lvl w:ilvl="5" w:tplc="0409000D" w:tentative="1">
      <w:start w:val="1"/>
      <w:numFmt w:val="bullet"/>
      <w:lvlText w:val=""/>
      <w:lvlJc w:val="left"/>
      <w:pPr>
        <w:ind w:left="5148" w:hanging="420"/>
      </w:pPr>
      <w:rPr>
        <w:rFonts w:ascii="Wingdings" w:hAnsi="Wingdings" w:hint="default"/>
      </w:rPr>
    </w:lvl>
    <w:lvl w:ilvl="6" w:tplc="04090001" w:tentative="1">
      <w:start w:val="1"/>
      <w:numFmt w:val="bullet"/>
      <w:lvlText w:val=""/>
      <w:lvlJc w:val="left"/>
      <w:pPr>
        <w:ind w:left="5568" w:hanging="420"/>
      </w:pPr>
      <w:rPr>
        <w:rFonts w:ascii="Wingdings" w:hAnsi="Wingdings" w:hint="default"/>
      </w:rPr>
    </w:lvl>
    <w:lvl w:ilvl="7" w:tplc="0409000B" w:tentative="1">
      <w:start w:val="1"/>
      <w:numFmt w:val="bullet"/>
      <w:lvlText w:val=""/>
      <w:lvlJc w:val="left"/>
      <w:pPr>
        <w:ind w:left="5988" w:hanging="420"/>
      </w:pPr>
      <w:rPr>
        <w:rFonts w:ascii="Wingdings" w:hAnsi="Wingdings" w:hint="default"/>
      </w:rPr>
    </w:lvl>
    <w:lvl w:ilvl="8" w:tplc="0409000D" w:tentative="1">
      <w:start w:val="1"/>
      <w:numFmt w:val="bullet"/>
      <w:lvlText w:val=""/>
      <w:lvlJc w:val="left"/>
      <w:pPr>
        <w:ind w:left="6408" w:hanging="420"/>
      </w:pPr>
      <w:rPr>
        <w:rFonts w:ascii="Wingdings" w:hAnsi="Wingdings" w:hint="default"/>
      </w:rPr>
    </w:lvl>
  </w:abstractNum>
  <w:abstractNum w:abstractNumId="7" w15:restartNumberingAfterBreak="0">
    <w:nsid w:val="6B71193D"/>
    <w:multiLevelType w:val="hybridMultilevel"/>
    <w:tmpl w:val="C46E3FAC"/>
    <w:lvl w:ilvl="0" w:tplc="0409000F">
      <w:start w:val="1"/>
      <w:numFmt w:val="decimal"/>
      <w:lvlText w:val="%1."/>
      <w:lvlJc w:val="left"/>
      <w:pPr>
        <w:ind w:left="1913" w:hanging="420"/>
      </w:pPr>
    </w:lvl>
    <w:lvl w:ilvl="1" w:tplc="04090017" w:tentative="1">
      <w:start w:val="1"/>
      <w:numFmt w:val="aiueoFullWidth"/>
      <w:lvlText w:val="(%2)"/>
      <w:lvlJc w:val="left"/>
      <w:pPr>
        <w:ind w:left="2333" w:hanging="420"/>
      </w:pPr>
    </w:lvl>
    <w:lvl w:ilvl="2" w:tplc="04090011" w:tentative="1">
      <w:start w:val="1"/>
      <w:numFmt w:val="decimalEnclosedCircle"/>
      <w:lvlText w:val="%3"/>
      <w:lvlJc w:val="left"/>
      <w:pPr>
        <w:ind w:left="2753" w:hanging="420"/>
      </w:pPr>
    </w:lvl>
    <w:lvl w:ilvl="3" w:tplc="0409000F" w:tentative="1">
      <w:start w:val="1"/>
      <w:numFmt w:val="decimal"/>
      <w:lvlText w:val="%4."/>
      <w:lvlJc w:val="left"/>
      <w:pPr>
        <w:ind w:left="3173" w:hanging="420"/>
      </w:pPr>
    </w:lvl>
    <w:lvl w:ilvl="4" w:tplc="04090017" w:tentative="1">
      <w:start w:val="1"/>
      <w:numFmt w:val="aiueoFullWidth"/>
      <w:lvlText w:val="(%5)"/>
      <w:lvlJc w:val="left"/>
      <w:pPr>
        <w:ind w:left="3593" w:hanging="420"/>
      </w:pPr>
    </w:lvl>
    <w:lvl w:ilvl="5" w:tplc="04090011" w:tentative="1">
      <w:start w:val="1"/>
      <w:numFmt w:val="decimalEnclosedCircle"/>
      <w:lvlText w:val="%6"/>
      <w:lvlJc w:val="left"/>
      <w:pPr>
        <w:ind w:left="4013" w:hanging="420"/>
      </w:pPr>
    </w:lvl>
    <w:lvl w:ilvl="6" w:tplc="0409000F" w:tentative="1">
      <w:start w:val="1"/>
      <w:numFmt w:val="decimal"/>
      <w:lvlText w:val="%7."/>
      <w:lvlJc w:val="left"/>
      <w:pPr>
        <w:ind w:left="4433" w:hanging="420"/>
      </w:pPr>
    </w:lvl>
    <w:lvl w:ilvl="7" w:tplc="04090017" w:tentative="1">
      <w:start w:val="1"/>
      <w:numFmt w:val="aiueoFullWidth"/>
      <w:lvlText w:val="(%8)"/>
      <w:lvlJc w:val="left"/>
      <w:pPr>
        <w:ind w:left="4853" w:hanging="420"/>
      </w:pPr>
    </w:lvl>
    <w:lvl w:ilvl="8" w:tplc="04090011" w:tentative="1">
      <w:start w:val="1"/>
      <w:numFmt w:val="decimalEnclosedCircle"/>
      <w:lvlText w:val="%9"/>
      <w:lvlJc w:val="left"/>
      <w:pPr>
        <w:ind w:left="5273"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59"/>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2"/>
    <w:rsid w:val="000216C2"/>
    <w:rsid w:val="000C422D"/>
    <w:rsid w:val="0016280E"/>
    <w:rsid w:val="00181D97"/>
    <w:rsid w:val="001F1E4D"/>
    <w:rsid w:val="001F3154"/>
    <w:rsid w:val="00253A1C"/>
    <w:rsid w:val="002B5FA4"/>
    <w:rsid w:val="002C7C6B"/>
    <w:rsid w:val="002D3E2F"/>
    <w:rsid w:val="00320FA0"/>
    <w:rsid w:val="0038213A"/>
    <w:rsid w:val="00384946"/>
    <w:rsid w:val="003A632E"/>
    <w:rsid w:val="003B377A"/>
    <w:rsid w:val="003D42F9"/>
    <w:rsid w:val="00420D55"/>
    <w:rsid w:val="00441B6B"/>
    <w:rsid w:val="00443C5B"/>
    <w:rsid w:val="0044419F"/>
    <w:rsid w:val="00457779"/>
    <w:rsid w:val="00487E15"/>
    <w:rsid w:val="004C02CA"/>
    <w:rsid w:val="004C567E"/>
    <w:rsid w:val="004F2A71"/>
    <w:rsid w:val="00521317"/>
    <w:rsid w:val="0052174F"/>
    <w:rsid w:val="005641F3"/>
    <w:rsid w:val="00604BC9"/>
    <w:rsid w:val="006443AC"/>
    <w:rsid w:val="006511C6"/>
    <w:rsid w:val="007217B0"/>
    <w:rsid w:val="00773BE8"/>
    <w:rsid w:val="00825471"/>
    <w:rsid w:val="008448B8"/>
    <w:rsid w:val="0086544C"/>
    <w:rsid w:val="00870E6D"/>
    <w:rsid w:val="00896273"/>
    <w:rsid w:val="008F6D81"/>
    <w:rsid w:val="00A26DB9"/>
    <w:rsid w:val="00AC00EC"/>
    <w:rsid w:val="00AC3834"/>
    <w:rsid w:val="00AD01B1"/>
    <w:rsid w:val="00AE33C2"/>
    <w:rsid w:val="00AE3BE0"/>
    <w:rsid w:val="00AF3AA6"/>
    <w:rsid w:val="00B25347"/>
    <w:rsid w:val="00B34330"/>
    <w:rsid w:val="00C25205"/>
    <w:rsid w:val="00C67956"/>
    <w:rsid w:val="00CB22F3"/>
    <w:rsid w:val="00CF57D8"/>
    <w:rsid w:val="00D0629A"/>
    <w:rsid w:val="00D11A7C"/>
    <w:rsid w:val="00D13A28"/>
    <w:rsid w:val="00D45C41"/>
    <w:rsid w:val="00D576F4"/>
    <w:rsid w:val="00DB1EA6"/>
    <w:rsid w:val="00DF3DE8"/>
    <w:rsid w:val="00E150A2"/>
    <w:rsid w:val="00E33342"/>
    <w:rsid w:val="00E446C3"/>
    <w:rsid w:val="00E91518"/>
    <w:rsid w:val="00EC56F7"/>
    <w:rsid w:val="00EF7F5B"/>
    <w:rsid w:val="00F0766C"/>
    <w:rsid w:val="00F144E9"/>
    <w:rsid w:val="00FC7EDA"/>
    <w:rsid w:val="00FF2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D31F9C-593F-44FB-8118-26E15B7A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8">
    <w:name w:val="項38"/>
    <w:basedOn w:val="a"/>
    <w:pPr>
      <w:wordWrap w:val="0"/>
      <w:overflowPunct w:val="0"/>
      <w:autoSpaceDE w:val="0"/>
      <w:autoSpaceDN w:val="0"/>
      <w:ind w:left="210" w:hanging="210"/>
    </w:pPr>
    <w:rPr>
      <w:rFonts w:hAnsi="Century"/>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sid w:val="00AE3BE0"/>
  </w:style>
  <w:style w:type="paragraph" w:styleId="a6">
    <w:name w:val="Balloon Text"/>
    <w:basedOn w:val="a"/>
    <w:link w:val="a7"/>
    <w:rsid w:val="00441B6B"/>
    <w:rPr>
      <w:rFonts w:ascii="Arial" w:eastAsia="ＭＳ ゴシック" w:hAnsi="Arial"/>
      <w:sz w:val="18"/>
      <w:szCs w:val="18"/>
    </w:rPr>
  </w:style>
  <w:style w:type="character" w:customStyle="1" w:styleId="a7">
    <w:name w:val="吹き出し (文字)"/>
    <w:link w:val="a6"/>
    <w:rsid w:val="00441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34A9-06E1-4B0B-AA7A-D180F4B4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様式第7号(第26条関係)</vt:lpstr>
      <vt:lpstr>様式第7号(第26条関係)</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様式第7号(第26条関係)</dc:title>
  <dc:subject/>
  <dc:creator>(株)ぎょうせい</dc:creator>
  <cp:keywords/>
  <cp:lastModifiedBy>T1511</cp:lastModifiedBy>
  <cp:revision>2</cp:revision>
  <cp:lastPrinted>2014-02-21T07:52:00Z</cp:lastPrinted>
  <dcterms:created xsi:type="dcterms:W3CDTF">2021-12-20T00:27:00Z</dcterms:created>
  <dcterms:modified xsi:type="dcterms:W3CDTF">2021-12-20T00:27:00Z</dcterms:modified>
</cp:coreProperties>
</file>