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D59" w:rsidRPr="00657AB5" w:rsidRDefault="00253A03" w:rsidP="00CB401C">
      <w:pPr>
        <w:jc w:val="center"/>
        <w:rPr>
          <w:rFonts w:asciiTheme="majorEastAsia" w:eastAsiaTheme="majorEastAsia" w:hAnsiTheme="majorEastAsia"/>
          <w:b/>
          <w:szCs w:val="24"/>
        </w:rPr>
      </w:pPr>
      <w:r w:rsidRPr="00657AB5">
        <w:rPr>
          <w:rFonts w:asciiTheme="majorEastAsia" w:eastAsiaTheme="majorEastAsia" w:hAnsiTheme="majorEastAsia" w:hint="eastAsia"/>
          <w:sz w:val="28"/>
          <w:szCs w:val="28"/>
        </w:rPr>
        <w:t>武雄市立</w:t>
      </w:r>
      <w:r w:rsidR="00564AA3" w:rsidRPr="00657AB5">
        <w:rPr>
          <w:rFonts w:asciiTheme="majorEastAsia" w:eastAsiaTheme="majorEastAsia" w:hAnsiTheme="majorEastAsia" w:hint="eastAsia"/>
          <w:sz w:val="28"/>
          <w:szCs w:val="28"/>
        </w:rPr>
        <w:t>東川登小学校</w:t>
      </w:r>
      <w:r w:rsidR="00EA79B2" w:rsidRPr="00657AB5">
        <w:rPr>
          <w:rFonts w:asciiTheme="majorEastAsia" w:eastAsiaTheme="majorEastAsia" w:hAnsiTheme="majorEastAsia" w:hint="eastAsia"/>
          <w:sz w:val="28"/>
          <w:szCs w:val="28"/>
        </w:rPr>
        <w:t>いじめ防止基本方針</w:t>
      </w:r>
    </w:p>
    <w:p w:rsidR="00CB401C" w:rsidRPr="00657AB5" w:rsidRDefault="00CE1BF7" w:rsidP="00BB2CF9">
      <w:pPr>
        <w:ind w:leftChars="-47" w:left="-113"/>
        <w:jc w:val="right"/>
        <w:rPr>
          <w:rFonts w:asciiTheme="majorEastAsia" w:eastAsiaTheme="majorEastAsia" w:hAnsiTheme="majorEastAsia"/>
          <w:b/>
          <w:szCs w:val="24"/>
        </w:rPr>
      </w:pPr>
      <w:r>
        <w:rPr>
          <w:rFonts w:asciiTheme="majorEastAsia" w:eastAsiaTheme="majorEastAsia" w:hAnsiTheme="majorEastAsia" w:hint="eastAsia"/>
          <w:b/>
          <w:szCs w:val="24"/>
        </w:rPr>
        <w:t>R2</w:t>
      </w:r>
      <w:r w:rsidR="00BB2CF9">
        <w:rPr>
          <w:rFonts w:asciiTheme="majorEastAsia" w:eastAsiaTheme="majorEastAsia" w:hAnsiTheme="majorEastAsia" w:hint="eastAsia"/>
          <w:b/>
          <w:szCs w:val="24"/>
        </w:rPr>
        <w:t>．</w:t>
      </w:r>
      <w:r w:rsidR="001E20E7">
        <w:rPr>
          <w:rFonts w:asciiTheme="majorEastAsia" w:eastAsiaTheme="majorEastAsia" w:hAnsiTheme="majorEastAsia" w:hint="eastAsia"/>
          <w:b/>
          <w:szCs w:val="24"/>
        </w:rPr>
        <w:t>4</w:t>
      </w:r>
      <w:r w:rsidR="00BB2CF9">
        <w:rPr>
          <w:rFonts w:asciiTheme="majorEastAsia" w:eastAsiaTheme="majorEastAsia" w:hAnsiTheme="majorEastAsia" w:hint="eastAsia"/>
          <w:b/>
          <w:szCs w:val="24"/>
        </w:rPr>
        <w:t>．</w:t>
      </w:r>
      <w:r w:rsidR="001E20E7">
        <w:rPr>
          <w:rFonts w:asciiTheme="majorEastAsia" w:eastAsiaTheme="majorEastAsia" w:hAnsiTheme="majorEastAsia" w:hint="eastAsia"/>
          <w:b/>
          <w:szCs w:val="24"/>
        </w:rPr>
        <w:t>1</w:t>
      </w:r>
    </w:p>
    <w:p w:rsidR="001E20E7" w:rsidRDefault="00C439B8" w:rsidP="001E20E7">
      <w:pPr>
        <w:ind w:leftChars="-47" w:left="-113"/>
        <w:rPr>
          <w:rFonts w:asciiTheme="majorEastAsia" w:eastAsiaTheme="majorEastAsia" w:hAnsiTheme="majorEastAsia"/>
          <w:b/>
          <w:szCs w:val="24"/>
        </w:rPr>
      </w:pPr>
      <w:r w:rsidRPr="00657AB5">
        <w:rPr>
          <w:rFonts w:asciiTheme="majorEastAsia" w:eastAsiaTheme="majorEastAsia" w:hAnsiTheme="majorEastAsia" w:hint="eastAsia"/>
          <w:b/>
          <w:szCs w:val="24"/>
        </w:rPr>
        <w:t xml:space="preserve">１　</w:t>
      </w:r>
      <w:r w:rsidR="001E20E7">
        <w:rPr>
          <w:rFonts w:asciiTheme="majorEastAsia" w:eastAsiaTheme="majorEastAsia" w:hAnsiTheme="majorEastAsia" w:hint="eastAsia"/>
          <w:b/>
          <w:szCs w:val="24"/>
        </w:rPr>
        <w:t>いじめ防止等のための基本的な方向性</w:t>
      </w:r>
    </w:p>
    <w:p w:rsidR="001E20E7" w:rsidRPr="001E20E7" w:rsidRDefault="001E20E7" w:rsidP="001E20E7">
      <w:pPr>
        <w:pStyle w:val="a4"/>
        <w:numPr>
          <w:ilvl w:val="0"/>
          <w:numId w:val="15"/>
        </w:numPr>
        <w:ind w:leftChars="0"/>
        <w:rPr>
          <w:rFonts w:asciiTheme="majorEastAsia" w:eastAsiaTheme="majorEastAsia" w:hAnsiTheme="majorEastAsia"/>
          <w:b/>
          <w:szCs w:val="24"/>
        </w:rPr>
      </w:pPr>
      <w:r w:rsidRPr="001E20E7">
        <w:rPr>
          <w:rFonts w:asciiTheme="majorEastAsia" w:eastAsiaTheme="majorEastAsia" w:hAnsiTheme="majorEastAsia" w:hint="eastAsia"/>
          <w:b/>
          <w:szCs w:val="24"/>
        </w:rPr>
        <w:t>基本方針策定の根拠</w:t>
      </w:r>
    </w:p>
    <w:p w:rsidR="001E20E7" w:rsidRPr="001E20E7" w:rsidRDefault="001E20E7" w:rsidP="001E20E7">
      <w:pPr>
        <w:widowControl w:val="0"/>
        <w:ind w:leftChars="200" w:left="482" w:firstLineChars="100" w:firstLine="221"/>
        <w:jc w:val="left"/>
        <w:textAlignment w:val="baseline"/>
        <w:rPr>
          <w:rFonts w:ascii="ＭＳ 明朝" w:eastAsia="ＭＳ 明朝" w:hAnsi="Times New Roman" w:cs="Times New Roman"/>
          <w:color w:val="000000"/>
          <w:kern w:val="0"/>
          <w:sz w:val="21"/>
          <w:szCs w:val="21"/>
        </w:rPr>
      </w:pPr>
      <w:r w:rsidRPr="001E20E7">
        <w:rPr>
          <w:rFonts w:ascii="ＭＳ 明朝" w:eastAsia="ＭＳ 明朝" w:hAnsi="Times New Roman" w:cs="ＭＳ 明朝" w:hint="eastAsia"/>
          <w:color w:val="000000"/>
          <w:kern w:val="0"/>
          <w:sz w:val="22"/>
        </w:rPr>
        <w:t>「いじめ防止対策推</w:t>
      </w:r>
      <w:r>
        <w:rPr>
          <w:rFonts w:ascii="ＭＳ 明朝" w:eastAsia="ＭＳ 明朝" w:hAnsi="Times New Roman" w:cs="ＭＳ 明朝" w:hint="eastAsia"/>
          <w:color w:val="000000"/>
          <w:kern w:val="0"/>
          <w:sz w:val="22"/>
        </w:rPr>
        <w:t>進法」（以下｢推進法｣という）１３条に基づき</w:t>
      </w:r>
      <w:r w:rsidR="008900EB">
        <w:rPr>
          <w:rFonts w:ascii="ＭＳ 明朝" w:eastAsia="ＭＳ 明朝" w:hAnsi="Times New Roman" w:cs="ＭＳ 明朝" w:hint="eastAsia"/>
          <w:color w:val="000000"/>
          <w:kern w:val="0"/>
          <w:sz w:val="22"/>
        </w:rPr>
        <w:t>、</w:t>
      </w:r>
      <w:r>
        <w:rPr>
          <w:rFonts w:ascii="ＭＳ 明朝" w:eastAsia="ＭＳ 明朝" w:hAnsi="Times New Roman" w:cs="ＭＳ 明朝" w:hint="eastAsia"/>
          <w:color w:val="000000"/>
          <w:kern w:val="0"/>
          <w:sz w:val="22"/>
        </w:rPr>
        <w:t>本基本方針を策</w:t>
      </w:r>
      <w:r w:rsidRPr="001E20E7">
        <w:rPr>
          <w:rFonts w:ascii="ＭＳ 明朝" w:eastAsia="ＭＳ 明朝" w:hAnsi="Times New Roman" w:cs="ＭＳ 明朝" w:hint="eastAsia"/>
          <w:color w:val="000000"/>
          <w:kern w:val="0"/>
          <w:sz w:val="22"/>
        </w:rPr>
        <w:t>定する。</w:t>
      </w:r>
    </w:p>
    <w:p w:rsidR="001E20E7" w:rsidRPr="001E20E7" w:rsidRDefault="001E20E7" w:rsidP="001E20E7">
      <w:pPr>
        <w:pStyle w:val="a4"/>
        <w:numPr>
          <w:ilvl w:val="0"/>
          <w:numId w:val="15"/>
        </w:numPr>
        <w:ind w:leftChars="0"/>
        <w:rPr>
          <w:rFonts w:asciiTheme="majorEastAsia" w:eastAsiaTheme="majorEastAsia" w:hAnsiTheme="majorEastAsia"/>
          <w:b/>
          <w:szCs w:val="24"/>
        </w:rPr>
      </w:pPr>
      <w:r>
        <w:rPr>
          <w:rFonts w:asciiTheme="majorEastAsia" w:eastAsiaTheme="majorEastAsia" w:hAnsiTheme="majorEastAsia" w:hint="eastAsia"/>
          <w:b/>
          <w:szCs w:val="24"/>
        </w:rPr>
        <w:t>策定の</w:t>
      </w:r>
      <w:r>
        <w:rPr>
          <w:rFonts w:asciiTheme="majorEastAsia" w:eastAsiaTheme="majorEastAsia" w:hAnsiTheme="majorEastAsia"/>
          <w:b/>
          <w:szCs w:val="24"/>
        </w:rPr>
        <w:t>意義</w:t>
      </w:r>
    </w:p>
    <w:p w:rsidR="00B14D1F" w:rsidRPr="002E707D" w:rsidRDefault="00D43ADB" w:rsidP="001E20E7">
      <w:pPr>
        <w:ind w:leftChars="253" w:left="610" w:firstLineChars="100" w:firstLine="221"/>
        <w:rPr>
          <w:rFonts w:asciiTheme="minorEastAsia" w:hAnsiTheme="minorEastAsia"/>
          <w:sz w:val="22"/>
        </w:rPr>
      </w:pPr>
      <w:r w:rsidRPr="000D217E">
        <w:rPr>
          <w:rFonts w:asciiTheme="minorEastAsia" w:hAnsiTheme="minorEastAsia" w:hint="eastAsia"/>
          <w:sz w:val="22"/>
        </w:rPr>
        <w:t>いじめは人権の侵害であり、</w:t>
      </w:r>
      <w:r w:rsidR="00564AA3">
        <w:rPr>
          <w:rFonts w:asciiTheme="minorEastAsia" w:hAnsiTheme="minorEastAsia" w:hint="eastAsia"/>
          <w:sz w:val="22"/>
        </w:rPr>
        <w:t>児童</w:t>
      </w:r>
      <w:r w:rsidRPr="000D217E">
        <w:rPr>
          <w:rFonts w:asciiTheme="minorEastAsia" w:hAnsiTheme="minorEastAsia" w:hint="eastAsia"/>
          <w:sz w:val="22"/>
        </w:rPr>
        <w:t>の身体や人格を傷つけ、</w:t>
      </w:r>
      <w:r w:rsidRPr="002E707D">
        <w:rPr>
          <w:rFonts w:asciiTheme="minorEastAsia" w:hAnsiTheme="minorEastAsia" w:hint="eastAsia"/>
          <w:sz w:val="22"/>
        </w:rPr>
        <w:t>時として</w:t>
      </w:r>
      <w:r w:rsidR="008408E0" w:rsidRPr="002E707D">
        <w:rPr>
          <w:rFonts w:asciiTheme="minorEastAsia" w:hAnsiTheme="minorEastAsia" w:hint="eastAsia"/>
          <w:sz w:val="22"/>
        </w:rPr>
        <w:t>生命又は身体に重大な危険を生じさせるおそれが</w:t>
      </w:r>
      <w:r w:rsidRPr="002E707D">
        <w:rPr>
          <w:rFonts w:asciiTheme="minorEastAsia" w:hAnsiTheme="minorEastAsia" w:hint="eastAsia"/>
          <w:sz w:val="22"/>
        </w:rPr>
        <w:t>あることから、決して許されるものではない。</w:t>
      </w:r>
    </w:p>
    <w:p w:rsidR="00DE6ED8" w:rsidRPr="002E707D" w:rsidRDefault="00DE6ED8" w:rsidP="001E20E7">
      <w:pPr>
        <w:ind w:leftChars="253" w:left="610"/>
        <w:rPr>
          <w:rFonts w:asciiTheme="minorEastAsia" w:hAnsiTheme="minorEastAsia"/>
          <w:sz w:val="22"/>
        </w:rPr>
      </w:pPr>
      <w:r w:rsidRPr="002E707D">
        <w:rPr>
          <w:rFonts w:asciiTheme="minorEastAsia" w:hAnsiTheme="minorEastAsia" w:hint="eastAsia"/>
          <w:sz w:val="22"/>
        </w:rPr>
        <w:t>そのため、いじめは、どの</w:t>
      </w:r>
      <w:r w:rsidR="00564AA3">
        <w:rPr>
          <w:rFonts w:asciiTheme="minorEastAsia" w:hAnsiTheme="minorEastAsia" w:hint="eastAsia"/>
          <w:sz w:val="22"/>
        </w:rPr>
        <w:t>児童</w:t>
      </w:r>
      <w:r w:rsidRPr="002E707D">
        <w:rPr>
          <w:rFonts w:asciiTheme="minorEastAsia" w:hAnsiTheme="minorEastAsia" w:hint="eastAsia"/>
          <w:sz w:val="22"/>
        </w:rPr>
        <w:t>にも、どの学校でも、起こりうるとの認識を持ち、学校が一丸となって組織的に対応することが必要である。</w:t>
      </w:r>
    </w:p>
    <w:p w:rsidR="00AF6D1C" w:rsidRPr="002E707D" w:rsidRDefault="00B14D1F" w:rsidP="001E20E7">
      <w:pPr>
        <w:ind w:leftChars="253" w:left="610" w:firstLineChars="100" w:firstLine="221"/>
        <w:rPr>
          <w:rFonts w:asciiTheme="minorEastAsia" w:hAnsiTheme="minorEastAsia"/>
          <w:sz w:val="22"/>
        </w:rPr>
      </w:pPr>
      <w:r w:rsidRPr="002E707D">
        <w:rPr>
          <w:rFonts w:asciiTheme="minorEastAsia" w:hAnsiTheme="minorEastAsia" w:hint="eastAsia"/>
          <w:sz w:val="22"/>
        </w:rPr>
        <w:t>このことから、</w:t>
      </w:r>
      <w:r w:rsidR="00B85F5D" w:rsidRPr="002E707D">
        <w:rPr>
          <w:rFonts w:asciiTheme="minorEastAsia" w:hAnsiTheme="minorEastAsia" w:hint="eastAsia"/>
          <w:sz w:val="22"/>
        </w:rPr>
        <w:t>本校</w:t>
      </w:r>
      <w:r w:rsidRPr="002E707D">
        <w:rPr>
          <w:rFonts w:asciiTheme="minorEastAsia" w:hAnsiTheme="minorEastAsia" w:hint="eastAsia"/>
          <w:sz w:val="22"/>
        </w:rPr>
        <w:t>は</w:t>
      </w:r>
      <w:r w:rsidR="006A05CB" w:rsidRPr="002E707D">
        <w:rPr>
          <w:rFonts w:asciiTheme="minorEastAsia" w:hAnsiTheme="minorEastAsia" w:hint="eastAsia"/>
          <w:sz w:val="22"/>
        </w:rPr>
        <w:t>、</w:t>
      </w:r>
      <w:r w:rsidRPr="002E707D">
        <w:rPr>
          <w:rFonts w:asciiTheme="minorEastAsia" w:hAnsiTheme="minorEastAsia" w:hint="eastAsia"/>
          <w:sz w:val="22"/>
        </w:rPr>
        <w:t>これまでの、①いじめの未然防止、②いじめの早期発見･早期対応、③いじめの再発防止の取組をさらに充実させ</w:t>
      </w:r>
      <w:r w:rsidR="00D43ADB" w:rsidRPr="002E707D">
        <w:rPr>
          <w:rFonts w:asciiTheme="minorEastAsia" w:hAnsiTheme="minorEastAsia" w:hint="eastAsia"/>
          <w:sz w:val="22"/>
        </w:rPr>
        <w:t>、保護者</w:t>
      </w:r>
      <w:r w:rsidR="003C6E9B" w:rsidRPr="002E707D">
        <w:rPr>
          <w:rFonts w:asciiTheme="minorEastAsia" w:hAnsiTheme="minorEastAsia" w:hint="eastAsia"/>
          <w:sz w:val="22"/>
        </w:rPr>
        <w:t>・</w:t>
      </w:r>
      <w:r w:rsidR="00D43ADB" w:rsidRPr="002E707D">
        <w:rPr>
          <w:rFonts w:asciiTheme="minorEastAsia" w:hAnsiTheme="minorEastAsia" w:hint="eastAsia"/>
          <w:sz w:val="22"/>
        </w:rPr>
        <w:t>地域</w:t>
      </w:r>
      <w:r w:rsidR="0074418F" w:rsidRPr="002E707D">
        <w:rPr>
          <w:rFonts w:asciiTheme="minorEastAsia" w:hAnsiTheme="minorEastAsia" w:hint="eastAsia"/>
          <w:sz w:val="22"/>
        </w:rPr>
        <w:t>、</w:t>
      </w:r>
      <w:r w:rsidR="00037A97" w:rsidRPr="002E707D">
        <w:rPr>
          <w:rFonts w:asciiTheme="minorEastAsia" w:hAnsiTheme="minorEastAsia" w:hint="eastAsia"/>
          <w:sz w:val="22"/>
        </w:rPr>
        <w:t>関係機関等</w:t>
      </w:r>
      <w:r w:rsidR="00D43ADB" w:rsidRPr="002E707D">
        <w:rPr>
          <w:rFonts w:asciiTheme="minorEastAsia" w:hAnsiTheme="minorEastAsia" w:hint="eastAsia"/>
          <w:sz w:val="22"/>
        </w:rPr>
        <w:t>と連携して取り組</w:t>
      </w:r>
      <w:r w:rsidRPr="002E707D">
        <w:rPr>
          <w:rFonts w:asciiTheme="minorEastAsia" w:hAnsiTheme="minorEastAsia" w:hint="eastAsia"/>
          <w:sz w:val="22"/>
        </w:rPr>
        <w:t>むために基本的な方針を定め</w:t>
      </w:r>
      <w:r w:rsidR="008408E0" w:rsidRPr="002E707D">
        <w:rPr>
          <w:rFonts w:asciiTheme="minorEastAsia" w:hAnsiTheme="minorEastAsia" w:hint="eastAsia"/>
          <w:sz w:val="22"/>
        </w:rPr>
        <w:t>る。</w:t>
      </w:r>
    </w:p>
    <w:p w:rsidR="000D217E" w:rsidRPr="00B85F5D" w:rsidRDefault="000D217E" w:rsidP="00CB401C">
      <w:pPr>
        <w:ind w:leftChars="53" w:left="128" w:firstLineChars="100" w:firstLine="222"/>
        <w:rPr>
          <w:rFonts w:asciiTheme="majorEastAsia" w:eastAsiaTheme="majorEastAsia" w:hAnsiTheme="majorEastAsia"/>
          <w:b/>
          <w:sz w:val="22"/>
        </w:rPr>
      </w:pPr>
    </w:p>
    <w:p w:rsidR="00571662" w:rsidRDefault="00571662" w:rsidP="00CB401C">
      <w:pPr>
        <w:rPr>
          <w:rFonts w:asciiTheme="majorEastAsia" w:eastAsiaTheme="majorEastAsia" w:hAnsiTheme="majorEastAsia"/>
          <w:b/>
          <w:szCs w:val="24"/>
        </w:rPr>
      </w:pPr>
      <w:r w:rsidRPr="008831C6">
        <w:rPr>
          <w:rFonts w:asciiTheme="majorEastAsia" w:eastAsiaTheme="majorEastAsia" w:hAnsiTheme="majorEastAsia" w:hint="eastAsia"/>
          <w:b/>
          <w:szCs w:val="24"/>
        </w:rPr>
        <w:t>２</w:t>
      </w:r>
      <w:r w:rsidR="00D73C02" w:rsidRPr="008831C6">
        <w:rPr>
          <w:rFonts w:asciiTheme="majorEastAsia" w:eastAsiaTheme="majorEastAsia" w:hAnsiTheme="majorEastAsia" w:hint="eastAsia"/>
          <w:b/>
          <w:szCs w:val="24"/>
        </w:rPr>
        <w:t xml:space="preserve">　いじめ</w:t>
      </w:r>
      <w:r w:rsidR="00C439B8" w:rsidRPr="008831C6">
        <w:rPr>
          <w:rFonts w:asciiTheme="majorEastAsia" w:eastAsiaTheme="majorEastAsia" w:hAnsiTheme="majorEastAsia" w:hint="eastAsia"/>
          <w:b/>
          <w:szCs w:val="24"/>
        </w:rPr>
        <w:t>防止等</w:t>
      </w:r>
      <w:r w:rsidR="008364EA" w:rsidRPr="008831C6">
        <w:rPr>
          <w:rFonts w:asciiTheme="majorEastAsia" w:eastAsiaTheme="majorEastAsia" w:hAnsiTheme="majorEastAsia" w:hint="eastAsia"/>
          <w:b/>
          <w:szCs w:val="24"/>
        </w:rPr>
        <w:t>に関する</w:t>
      </w:r>
      <w:r w:rsidR="00D73C02" w:rsidRPr="008831C6">
        <w:rPr>
          <w:rFonts w:asciiTheme="majorEastAsia" w:eastAsiaTheme="majorEastAsia" w:hAnsiTheme="majorEastAsia" w:hint="eastAsia"/>
          <w:b/>
          <w:szCs w:val="24"/>
        </w:rPr>
        <w:t>基本的な考え方</w:t>
      </w:r>
    </w:p>
    <w:p w:rsidR="00B85F5D" w:rsidRDefault="00B85F5D" w:rsidP="00CB401C">
      <w:pPr>
        <w:ind w:firstLineChars="100" w:firstLine="221"/>
        <w:rPr>
          <w:rFonts w:asciiTheme="minorEastAsia" w:hAnsiTheme="minorEastAsia"/>
          <w:color w:val="FF0000"/>
          <w:sz w:val="22"/>
        </w:rPr>
      </w:pPr>
      <w:r>
        <w:rPr>
          <w:rFonts w:asciiTheme="minorEastAsia" w:hAnsiTheme="minorEastAsia" w:hint="eastAsia"/>
          <w:noProof/>
          <w:color w:val="FF0000"/>
          <w:sz w:val="22"/>
        </w:rPr>
        <mc:AlternateContent>
          <mc:Choice Requires="wps">
            <w:drawing>
              <wp:anchor distT="0" distB="0" distL="114300" distR="114300" simplePos="0" relativeHeight="251654144" behindDoc="0" locked="0" layoutInCell="1" allowOverlap="1" wp14:anchorId="5998B371" wp14:editId="5228E325">
                <wp:simplePos x="0" y="0"/>
                <wp:positionH relativeFrom="column">
                  <wp:posOffset>89535</wp:posOffset>
                </wp:positionH>
                <wp:positionV relativeFrom="paragraph">
                  <wp:posOffset>153035</wp:posOffset>
                </wp:positionV>
                <wp:extent cx="6181725" cy="11525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81725" cy="11525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952FE" id="正方形/長方形 1" o:spid="_x0000_s1026" style="position:absolute;left:0;text-align:left;margin-left:7.05pt;margin-top:12.05pt;width:486.75pt;height:9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" filled="f" strokecolor="black [3213]"/>
            </w:pict>
          </mc:Fallback>
        </mc:AlternateContent>
      </w:r>
    </w:p>
    <w:p w:rsidR="00B85F5D" w:rsidRDefault="00B85F5D" w:rsidP="00CB401C">
      <w:pPr>
        <w:ind w:firstLineChars="100" w:firstLine="221"/>
        <w:rPr>
          <w:rFonts w:asciiTheme="majorEastAsia" w:eastAsiaTheme="majorEastAsia" w:hAnsiTheme="majorEastAsia"/>
          <w:sz w:val="22"/>
        </w:rPr>
      </w:pPr>
      <w:r w:rsidRPr="002E707D">
        <w:rPr>
          <w:rFonts w:asciiTheme="majorEastAsia" w:eastAsiaTheme="majorEastAsia" w:hAnsiTheme="majorEastAsia" w:hint="eastAsia"/>
          <w:sz w:val="22"/>
        </w:rPr>
        <w:t>「いじめ」の定義</w:t>
      </w:r>
    </w:p>
    <w:p w:rsidR="00132C08" w:rsidRDefault="00132C08" w:rsidP="00132C08">
      <w:pPr>
        <w:ind w:leftChars="100" w:left="241"/>
        <w:rPr>
          <w:color w:val="000000"/>
          <w:sz w:val="22"/>
        </w:rPr>
      </w:pPr>
      <w:r w:rsidRPr="00132C08">
        <w:rPr>
          <w:rFonts w:hint="eastAsia"/>
          <w:color w:val="000000"/>
          <w:sz w:val="22"/>
        </w:rPr>
        <w:t>「いじめ」とは、児童等に対して、当該児童等が在籍する学校に在籍している等当該児童等と一定の人的関係にある他の児童等が行う心理的又は物理的な影響を与える行為（インターネットを通じて行われるものを含む。）であって、当該行為の対象となった児童等が心身の苦痛を感じているもの</w:t>
      </w:r>
      <w:r w:rsidR="001E20E7">
        <w:rPr>
          <w:rFonts w:hint="eastAsia"/>
          <w:color w:val="000000"/>
          <w:sz w:val="22"/>
        </w:rPr>
        <w:t>を</w:t>
      </w:r>
      <w:r w:rsidR="001E20E7">
        <w:rPr>
          <w:color w:val="000000"/>
          <w:sz w:val="22"/>
        </w:rPr>
        <w:t>いう</w:t>
      </w:r>
      <w:r>
        <w:rPr>
          <w:rFonts w:hint="eastAsia"/>
          <w:color w:val="000000"/>
          <w:sz w:val="22"/>
        </w:rPr>
        <w:t>。</w:t>
      </w:r>
      <w:r w:rsidR="001E20E7">
        <w:rPr>
          <w:rFonts w:ascii="ＭＳ 明朝" w:hAnsi="Times New Roman" w:hint="eastAsia"/>
          <w:sz w:val="22"/>
        </w:rPr>
        <w:t>（推進法２条より）</w:t>
      </w:r>
    </w:p>
    <w:p w:rsidR="00132C08" w:rsidRPr="00132C08" w:rsidRDefault="00132C08" w:rsidP="00132C08">
      <w:pPr>
        <w:ind w:leftChars="100" w:left="241"/>
        <w:rPr>
          <w:rFonts w:asciiTheme="majorEastAsia" w:eastAsiaTheme="majorEastAsia" w:hAnsiTheme="majorEastAsia"/>
          <w:sz w:val="21"/>
        </w:rPr>
      </w:pPr>
    </w:p>
    <w:p w:rsidR="00601BFD" w:rsidRPr="000D217E" w:rsidRDefault="0009322C" w:rsidP="00CB401C">
      <w:pPr>
        <w:widowControl w:val="0"/>
        <w:ind w:leftChars="75" w:left="402" w:hangingChars="100" w:hanging="221"/>
        <w:rPr>
          <w:sz w:val="22"/>
        </w:rPr>
      </w:pPr>
      <w:r w:rsidRPr="00B85F5D">
        <w:rPr>
          <w:rFonts w:asciiTheme="minorEastAsia" w:hAnsiTheme="minorEastAsia" w:hint="eastAsia"/>
          <w:sz w:val="22"/>
        </w:rPr>
        <w:t>○</w:t>
      </w:r>
      <w:r w:rsidR="00601BFD" w:rsidRPr="00B85F5D">
        <w:rPr>
          <w:rFonts w:asciiTheme="minorEastAsia" w:hAnsiTheme="minorEastAsia" w:hint="eastAsia"/>
          <w:sz w:val="22"/>
        </w:rPr>
        <w:t xml:space="preserve">　</w:t>
      </w:r>
      <w:r w:rsidR="003C6E9B" w:rsidRPr="00B85F5D">
        <w:rPr>
          <w:rFonts w:asciiTheme="minorEastAsia" w:hAnsiTheme="minorEastAsia" w:hint="eastAsia"/>
          <w:sz w:val="22"/>
        </w:rPr>
        <w:t>いじめの防止は</w:t>
      </w:r>
      <w:r w:rsidR="00116179" w:rsidRPr="00B85F5D">
        <w:rPr>
          <w:rFonts w:asciiTheme="minorEastAsia" w:hAnsiTheme="minorEastAsia" w:hint="eastAsia"/>
          <w:sz w:val="22"/>
        </w:rPr>
        <w:t>、</w:t>
      </w:r>
      <w:r w:rsidR="00B81C25" w:rsidRPr="00B85F5D">
        <w:rPr>
          <w:rFonts w:asciiTheme="minorEastAsia" w:hAnsiTheme="minorEastAsia" w:hint="eastAsia"/>
          <w:sz w:val="22"/>
        </w:rPr>
        <w:t>す</w:t>
      </w:r>
      <w:r w:rsidR="00B81C25" w:rsidRPr="003C6E9B">
        <w:rPr>
          <w:rFonts w:asciiTheme="minorEastAsia" w:hAnsiTheme="minorEastAsia" w:hint="eastAsia"/>
          <w:sz w:val="22"/>
        </w:rPr>
        <w:t>べ</w:t>
      </w:r>
      <w:r w:rsidRPr="003C6E9B">
        <w:rPr>
          <w:rFonts w:asciiTheme="minorEastAsia" w:hAnsiTheme="minorEastAsia" w:hint="eastAsia"/>
          <w:sz w:val="22"/>
        </w:rPr>
        <w:t>ての</w:t>
      </w:r>
      <w:r w:rsidR="00564AA3">
        <w:rPr>
          <w:rFonts w:asciiTheme="minorEastAsia" w:hAnsiTheme="minorEastAsia" w:hint="eastAsia"/>
          <w:sz w:val="22"/>
        </w:rPr>
        <w:t>児童</w:t>
      </w:r>
      <w:r w:rsidR="00601BFD" w:rsidRPr="003C6E9B">
        <w:rPr>
          <w:rFonts w:asciiTheme="minorEastAsia" w:hAnsiTheme="minorEastAsia" w:hint="eastAsia"/>
          <w:sz w:val="22"/>
        </w:rPr>
        <w:t>が</w:t>
      </w:r>
      <w:r w:rsidR="00B85F5D" w:rsidRPr="002E707D">
        <w:rPr>
          <w:rFonts w:asciiTheme="minorEastAsia" w:hAnsiTheme="minorEastAsia" w:hint="eastAsia"/>
          <w:sz w:val="22"/>
        </w:rPr>
        <w:t>安全</w:t>
      </w:r>
      <w:r w:rsidR="00A76AA3" w:rsidRPr="002E707D">
        <w:rPr>
          <w:rFonts w:asciiTheme="minorEastAsia" w:hAnsiTheme="minorEastAsia" w:hint="eastAsia"/>
          <w:sz w:val="22"/>
        </w:rPr>
        <w:t>、</w:t>
      </w:r>
      <w:r w:rsidR="00601BFD" w:rsidRPr="002E707D">
        <w:rPr>
          <w:rFonts w:asciiTheme="minorEastAsia" w:hAnsiTheme="minorEastAsia" w:hint="eastAsia"/>
          <w:sz w:val="22"/>
        </w:rPr>
        <w:t>安心して学校</w:t>
      </w:r>
      <w:r w:rsidR="00601BFD" w:rsidRPr="003C6E9B">
        <w:rPr>
          <w:rFonts w:asciiTheme="minorEastAsia" w:hAnsiTheme="minorEastAsia" w:hint="eastAsia"/>
          <w:sz w:val="22"/>
        </w:rPr>
        <w:t>生活を送り、様々な活動に取り組むことができ</w:t>
      </w:r>
      <w:r w:rsidR="00601BFD" w:rsidRPr="000D217E">
        <w:rPr>
          <w:rFonts w:hint="eastAsia"/>
          <w:sz w:val="22"/>
        </w:rPr>
        <w:t>るよう、学校の内外を問わず行う。</w:t>
      </w:r>
    </w:p>
    <w:p w:rsidR="00601BFD" w:rsidRPr="000D217E" w:rsidRDefault="0009322C" w:rsidP="00CB401C">
      <w:pPr>
        <w:widowControl w:val="0"/>
        <w:ind w:leftChars="75" w:left="402" w:hangingChars="100" w:hanging="221"/>
        <w:rPr>
          <w:sz w:val="22"/>
        </w:rPr>
      </w:pPr>
      <w:r w:rsidRPr="000D217E">
        <w:rPr>
          <w:rFonts w:hint="eastAsia"/>
          <w:sz w:val="22"/>
        </w:rPr>
        <w:t>○　いじめは、いじめを受けた</w:t>
      </w:r>
      <w:r w:rsidR="00564AA3">
        <w:rPr>
          <w:rFonts w:hint="eastAsia"/>
          <w:sz w:val="22"/>
        </w:rPr>
        <w:t>児童</w:t>
      </w:r>
      <w:r w:rsidR="00601BFD" w:rsidRPr="000D217E">
        <w:rPr>
          <w:rFonts w:hint="eastAsia"/>
          <w:sz w:val="22"/>
        </w:rPr>
        <w:t>の心身に深刻な影響を及ぼす許されない行為であること</w:t>
      </w:r>
      <w:r w:rsidRPr="000D217E">
        <w:rPr>
          <w:rFonts w:hint="eastAsia"/>
          <w:sz w:val="22"/>
        </w:rPr>
        <w:t>を、</w:t>
      </w:r>
      <w:r w:rsidR="00564AA3">
        <w:rPr>
          <w:rFonts w:hint="eastAsia"/>
          <w:sz w:val="22"/>
        </w:rPr>
        <w:t>児童</w:t>
      </w:r>
      <w:r w:rsidRPr="000D217E">
        <w:rPr>
          <w:rFonts w:hint="eastAsia"/>
          <w:sz w:val="22"/>
        </w:rPr>
        <w:t>が十分に理解できるようにする</w:t>
      </w:r>
      <w:r w:rsidR="00601BFD" w:rsidRPr="000D217E">
        <w:rPr>
          <w:rFonts w:hint="eastAsia"/>
          <w:sz w:val="22"/>
        </w:rPr>
        <w:t>。</w:t>
      </w:r>
    </w:p>
    <w:p w:rsidR="00601BFD" w:rsidRDefault="0009322C" w:rsidP="00CB401C">
      <w:pPr>
        <w:widowControl w:val="0"/>
        <w:ind w:leftChars="75" w:left="402" w:hangingChars="100" w:hanging="221"/>
        <w:rPr>
          <w:sz w:val="22"/>
        </w:rPr>
      </w:pPr>
      <w:r w:rsidRPr="000D217E">
        <w:rPr>
          <w:rFonts w:hint="eastAsia"/>
          <w:sz w:val="22"/>
        </w:rPr>
        <w:t xml:space="preserve">○　</w:t>
      </w:r>
      <w:r w:rsidR="00B14D1F" w:rsidRPr="000D217E">
        <w:rPr>
          <w:rFonts w:hint="eastAsia"/>
          <w:sz w:val="22"/>
        </w:rPr>
        <w:t>いじめを受けた</w:t>
      </w:r>
      <w:r w:rsidR="00564AA3">
        <w:rPr>
          <w:rFonts w:hint="eastAsia"/>
          <w:sz w:val="22"/>
        </w:rPr>
        <w:t>児童</w:t>
      </w:r>
      <w:r w:rsidR="00601BFD" w:rsidRPr="000D217E">
        <w:rPr>
          <w:rFonts w:hint="eastAsia"/>
          <w:sz w:val="22"/>
        </w:rPr>
        <w:t>の生命･心身を保護することを第一義に、</w:t>
      </w:r>
      <w:r w:rsidR="00D5634B" w:rsidRPr="000D217E">
        <w:rPr>
          <w:rFonts w:hint="eastAsia"/>
          <w:sz w:val="22"/>
        </w:rPr>
        <w:t>学校は、家庭、地域住民、県</w:t>
      </w:r>
      <w:r w:rsidR="00403D14">
        <w:rPr>
          <w:rFonts w:hint="eastAsia"/>
          <w:sz w:val="22"/>
        </w:rPr>
        <w:t>、</w:t>
      </w:r>
      <w:r w:rsidR="00601BFD" w:rsidRPr="000D217E">
        <w:rPr>
          <w:rFonts w:hint="eastAsia"/>
          <w:sz w:val="22"/>
        </w:rPr>
        <w:t>その他の関係者の連携のもと、いじめ問題を克服することを目指して行う。</w:t>
      </w:r>
    </w:p>
    <w:p w:rsidR="000D217E" w:rsidRPr="000D217E" w:rsidRDefault="000D217E" w:rsidP="00CB401C">
      <w:pPr>
        <w:widowControl w:val="0"/>
        <w:ind w:leftChars="75" w:left="402" w:hangingChars="100" w:hanging="221"/>
        <w:rPr>
          <w:sz w:val="22"/>
        </w:rPr>
      </w:pPr>
    </w:p>
    <w:p w:rsidR="00961594" w:rsidRPr="008831C6" w:rsidRDefault="00D26CFF" w:rsidP="00BB2CF9">
      <w:pPr>
        <w:spacing w:line="320" w:lineRule="exact"/>
        <w:rPr>
          <w:rFonts w:asciiTheme="majorEastAsia" w:eastAsiaTheme="majorEastAsia" w:hAnsiTheme="majorEastAsia"/>
          <w:b/>
          <w:szCs w:val="24"/>
        </w:rPr>
      </w:pPr>
      <w:r>
        <w:rPr>
          <w:rFonts w:asciiTheme="majorEastAsia" w:eastAsiaTheme="majorEastAsia" w:hAnsiTheme="majorEastAsia" w:hint="eastAsia"/>
          <w:b/>
          <w:szCs w:val="24"/>
        </w:rPr>
        <w:t>３</w:t>
      </w:r>
      <w:r w:rsidR="00F7481E" w:rsidRPr="008831C6">
        <w:rPr>
          <w:rFonts w:asciiTheme="majorEastAsia" w:eastAsiaTheme="majorEastAsia" w:hAnsiTheme="majorEastAsia" w:hint="eastAsia"/>
          <w:b/>
          <w:szCs w:val="24"/>
        </w:rPr>
        <w:t xml:space="preserve">　</w:t>
      </w:r>
      <w:r w:rsidR="00961594" w:rsidRPr="008831C6">
        <w:rPr>
          <w:rFonts w:asciiTheme="majorEastAsia" w:eastAsiaTheme="majorEastAsia" w:hAnsiTheme="majorEastAsia" w:hint="eastAsia"/>
          <w:b/>
          <w:szCs w:val="24"/>
        </w:rPr>
        <w:t>いじめの</w:t>
      </w:r>
      <w:r w:rsidR="00D73C02" w:rsidRPr="008831C6">
        <w:rPr>
          <w:rFonts w:asciiTheme="majorEastAsia" w:eastAsiaTheme="majorEastAsia" w:hAnsiTheme="majorEastAsia" w:hint="eastAsia"/>
          <w:b/>
          <w:szCs w:val="24"/>
        </w:rPr>
        <w:t>未然防止</w:t>
      </w:r>
      <w:r w:rsidR="00E6688D" w:rsidRPr="008831C6">
        <w:rPr>
          <w:rFonts w:asciiTheme="majorEastAsia" w:eastAsiaTheme="majorEastAsia" w:hAnsiTheme="majorEastAsia" w:hint="eastAsia"/>
          <w:b/>
          <w:szCs w:val="24"/>
        </w:rPr>
        <w:t>の</w:t>
      </w:r>
      <w:r w:rsidR="00F56E78" w:rsidRPr="008831C6">
        <w:rPr>
          <w:rFonts w:asciiTheme="majorEastAsia" w:eastAsiaTheme="majorEastAsia" w:hAnsiTheme="majorEastAsia" w:hint="eastAsia"/>
          <w:b/>
          <w:szCs w:val="24"/>
        </w:rPr>
        <w:t>取組</w:t>
      </w:r>
    </w:p>
    <w:p w:rsidR="0046370C" w:rsidRPr="000D217E" w:rsidRDefault="00564AA3" w:rsidP="00BB2CF9">
      <w:pPr>
        <w:spacing w:line="320" w:lineRule="exact"/>
        <w:ind w:leftChars="100" w:left="241" w:firstLineChars="100" w:firstLine="221"/>
        <w:rPr>
          <w:rFonts w:asciiTheme="minorEastAsia" w:hAnsiTheme="minorEastAsia"/>
          <w:sz w:val="22"/>
        </w:rPr>
      </w:pPr>
      <w:r>
        <w:rPr>
          <w:rFonts w:asciiTheme="minorEastAsia" w:hAnsiTheme="minorEastAsia" w:hint="eastAsia"/>
          <w:sz w:val="22"/>
        </w:rPr>
        <w:t>児童</w:t>
      </w:r>
      <w:r w:rsidR="0046370C" w:rsidRPr="000D217E">
        <w:rPr>
          <w:rFonts w:asciiTheme="minorEastAsia" w:hAnsiTheme="minorEastAsia" w:hint="eastAsia"/>
          <w:sz w:val="22"/>
        </w:rPr>
        <w:t>が、周囲の友人や教職員と信頼できる関係の中、安心･安全に学校生活を送ることができ、規律正しい態度で授業や行事に主体的に参加･活躍できるような授業づくりや集団づくり、学校づくりを行う。</w:t>
      </w:r>
    </w:p>
    <w:p w:rsidR="0046370C" w:rsidRPr="000D217E" w:rsidRDefault="0046370C" w:rsidP="00BB2CF9">
      <w:pPr>
        <w:spacing w:line="320" w:lineRule="exact"/>
        <w:ind w:leftChars="100" w:left="241" w:firstLineChars="100" w:firstLine="221"/>
        <w:rPr>
          <w:rFonts w:asciiTheme="minorEastAsia" w:hAnsiTheme="minorEastAsia"/>
          <w:sz w:val="22"/>
        </w:rPr>
      </w:pPr>
      <w:r w:rsidRPr="000D217E">
        <w:rPr>
          <w:rFonts w:asciiTheme="minorEastAsia" w:hAnsiTheme="minorEastAsia" w:hint="eastAsia"/>
          <w:sz w:val="22"/>
        </w:rPr>
        <w:t>また、いじめの態様や特質、原因･背景、具体的な指導上の留意点などについて、すべての教職員が共通理解を図り、学校の教育活動全体を通じて取り組む。</w:t>
      </w:r>
    </w:p>
    <w:p w:rsidR="00EF1C4D" w:rsidRPr="000D217E" w:rsidRDefault="008670CC" w:rsidP="00BB2CF9">
      <w:pPr>
        <w:spacing w:line="320" w:lineRule="exact"/>
        <w:ind w:firstLineChars="100" w:firstLine="221"/>
        <w:rPr>
          <w:rFonts w:asciiTheme="majorEastAsia" w:eastAsiaTheme="majorEastAsia" w:hAnsiTheme="majorEastAsia"/>
          <w:sz w:val="22"/>
        </w:rPr>
      </w:pPr>
      <w:r>
        <w:rPr>
          <w:rFonts w:asciiTheme="majorEastAsia" w:eastAsiaTheme="majorEastAsia" w:hAnsiTheme="majorEastAsia" w:hint="eastAsia"/>
          <w:sz w:val="22"/>
        </w:rPr>
        <w:t xml:space="preserve">(1) </w:t>
      </w:r>
      <w:r w:rsidR="00EF1C4D" w:rsidRPr="000D217E">
        <w:rPr>
          <w:rFonts w:asciiTheme="majorEastAsia" w:eastAsiaTheme="majorEastAsia" w:hAnsiTheme="majorEastAsia" w:hint="eastAsia"/>
          <w:sz w:val="22"/>
        </w:rPr>
        <w:t>道徳教育･人権教育の改善･充実</w:t>
      </w:r>
    </w:p>
    <w:p w:rsidR="00EF1C4D" w:rsidRPr="000D217E" w:rsidRDefault="00EF1C4D" w:rsidP="00BB2CF9">
      <w:pPr>
        <w:widowControl w:val="0"/>
        <w:spacing w:line="320" w:lineRule="exact"/>
        <w:ind w:leftChars="200" w:left="482" w:firstLineChars="100" w:firstLine="221"/>
        <w:rPr>
          <w:sz w:val="22"/>
        </w:rPr>
      </w:pPr>
      <w:r w:rsidRPr="000D217E">
        <w:rPr>
          <w:rFonts w:hint="eastAsia"/>
          <w:sz w:val="22"/>
        </w:rPr>
        <w:t>生命を尊重する心や他者への思いやり、倫理観などの豊かな心を育み、望ましい人権感覚を身に付けさせるため、学校</w:t>
      </w:r>
      <w:r w:rsidR="00404BF3" w:rsidRPr="000D217E">
        <w:rPr>
          <w:rFonts w:hint="eastAsia"/>
          <w:sz w:val="22"/>
        </w:rPr>
        <w:t>の</w:t>
      </w:r>
      <w:r w:rsidRPr="000D217E">
        <w:rPr>
          <w:rFonts w:hint="eastAsia"/>
          <w:sz w:val="22"/>
        </w:rPr>
        <w:t>教育活動全体における位置付けを明確にした道徳教育及び人権教育の取組</w:t>
      </w:r>
      <w:r w:rsidR="00837993" w:rsidRPr="000D217E">
        <w:rPr>
          <w:rFonts w:hint="eastAsia"/>
          <w:sz w:val="22"/>
        </w:rPr>
        <w:t>を行う。</w:t>
      </w:r>
    </w:p>
    <w:p w:rsidR="00EF1C4D" w:rsidRPr="000D217E" w:rsidRDefault="008670CC" w:rsidP="00BB2CF9">
      <w:pPr>
        <w:spacing w:line="320" w:lineRule="exact"/>
        <w:ind w:firstLineChars="100" w:firstLine="221"/>
        <w:rPr>
          <w:rFonts w:asciiTheme="majorEastAsia" w:eastAsiaTheme="majorEastAsia" w:hAnsiTheme="majorEastAsia"/>
          <w:sz w:val="22"/>
        </w:rPr>
      </w:pPr>
      <w:r>
        <w:rPr>
          <w:rFonts w:asciiTheme="majorEastAsia" w:eastAsiaTheme="majorEastAsia" w:hAnsiTheme="majorEastAsia" w:hint="eastAsia"/>
          <w:sz w:val="22"/>
        </w:rPr>
        <w:t xml:space="preserve">(2) </w:t>
      </w:r>
      <w:r w:rsidR="00564AA3">
        <w:rPr>
          <w:rFonts w:asciiTheme="majorEastAsia" w:eastAsiaTheme="majorEastAsia" w:hAnsiTheme="majorEastAsia" w:hint="eastAsia"/>
          <w:sz w:val="22"/>
        </w:rPr>
        <w:t>児童</w:t>
      </w:r>
      <w:r w:rsidR="00037E6B" w:rsidRPr="000D217E">
        <w:rPr>
          <w:rFonts w:asciiTheme="majorEastAsia" w:eastAsiaTheme="majorEastAsia" w:hAnsiTheme="majorEastAsia" w:hint="eastAsia"/>
          <w:sz w:val="22"/>
        </w:rPr>
        <w:t>の自主的な取組への支援</w:t>
      </w:r>
    </w:p>
    <w:p w:rsidR="00EF1C4D" w:rsidRPr="000D217E" w:rsidRDefault="00564AA3" w:rsidP="00BB2CF9">
      <w:pPr>
        <w:widowControl w:val="0"/>
        <w:spacing w:line="320" w:lineRule="exact"/>
        <w:ind w:leftChars="200" w:left="482" w:firstLineChars="100" w:firstLine="221"/>
        <w:rPr>
          <w:sz w:val="22"/>
        </w:rPr>
      </w:pPr>
      <w:r>
        <w:rPr>
          <w:rFonts w:hint="eastAsia"/>
          <w:sz w:val="22"/>
        </w:rPr>
        <w:t>児童</w:t>
      </w:r>
      <w:r w:rsidR="00EF1C4D" w:rsidRPr="000D217E">
        <w:rPr>
          <w:rFonts w:hint="eastAsia"/>
          <w:sz w:val="22"/>
        </w:rPr>
        <w:t>が自主的･自発的にいじめ問題を考え、自ら改善に向けた活動を進められるよう</w:t>
      </w:r>
      <w:r>
        <w:rPr>
          <w:rFonts w:hint="eastAsia"/>
          <w:sz w:val="22"/>
        </w:rPr>
        <w:t>児童</w:t>
      </w:r>
      <w:r w:rsidR="00837993" w:rsidRPr="000D217E">
        <w:rPr>
          <w:rFonts w:hint="eastAsia"/>
          <w:sz w:val="22"/>
        </w:rPr>
        <w:t>会活動などの</w:t>
      </w:r>
      <w:r w:rsidR="00837993" w:rsidRPr="000D217E">
        <w:rPr>
          <w:rFonts w:asciiTheme="minorEastAsia" w:hAnsiTheme="minorEastAsia" w:hint="eastAsia"/>
          <w:sz w:val="22"/>
        </w:rPr>
        <w:t>特別活動を充実させる。</w:t>
      </w:r>
    </w:p>
    <w:p w:rsidR="00632AE8" w:rsidRPr="00657AB5" w:rsidRDefault="008670CC" w:rsidP="00BB2CF9">
      <w:pPr>
        <w:spacing w:line="320" w:lineRule="exact"/>
        <w:ind w:firstLineChars="100" w:firstLine="221"/>
        <w:rPr>
          <w:rFonts w:asciiTheme="majorEastAsia" w:eastAsiaTheme="majorEastAsia" w:hAnsiTheme="majorEastAsia"/>
          <w:sz w:val="22"/>
        </w:rPr>
      </w:pPr>
      <w:r>
        <w:rPr>
          <w:rFonts w:asciiTheme="majorEastAsia" w:eastAsiaTheme="majorEastAsia" w:hAnsiTheme="majorEastAsia" w:hint="eastAsia"/>
          <w:sz w:val="22"/>
        </w:rPr>
        <w:lastRenderedPageBreak/>
        <w:t xml:space="preserve">(3) </w:t>
      </w:r>
      <w:r w:rsidR="00632AE8" w:rsidRPr="00657AB5">
        <w:rPr>
          <w:rFonts w:asciiTheme="majorEastAsia" w:eastAsiaTheme="majorEastAsia" w:hAnsiTheme="majorEastAsia" w:hint="eastAsia"/>
          <w:sz w:val="22"/>
        </w:rPr>
        <w:t>いじめ防止強化月間</w:t>
      </w:r>
      <w:r w:rsidR="00D37336" w:rsidRPr="00657AB5">
        <w:rPr>
          <w:rFonts w:asciiTheme="majorEastAsia" w:eastAsiaTheme="majorEastAsia" w:hAnsiTheme="majorEastAsia" w:hint="eastAsia"/>
          <w:sz w:val="22"/>
        </w:rPr>
        <w:t>（集会）・いじめ防止について考える日</w:t>
      </w:r>
      <w:r w:rsidR="00632AE8" w:rsidRPr="00657AB5">
        <w:rPr>
          <w:rFonts w:asciiTheme="majorEastAsia" w:eastAsiaTheme="majorEastAsia" w:hAnsiTheme="majorEastAsia" w:hint="eastAsia"/>
          <w:sz w:val="22"/>
        </w:rPr>
        <w:t>の設定</w:t>
      </w:r>
    </w:p>
    <w:p w:rsidR="00632AE8" w:rsidRPr="000D217E" w:rsidRDefault="00632AE8" w:rsidP="00BB2CF9">
      <w:pPr>
        <w:widowControl w:val="0"/>
        <w:spacing w:line="320" w:lineRule="exact"/>
        <w:ind w:leftChars="200" w:left="482" w:firstLineChars="100" w:firstLine="221"/>
        <w:rPr>
          <w:sz w:val="22"/>
        </w:rPr>
      </w:pPr>
      <w:r w:rsidRPr="00657AB5">
        <w:rPr>
          <w:rFonts w:hint="eastAsia"/>
          <w:sz w:val="22"/>
        </w:rPr>
        <w:t>毎年５月及び</w:t>
      </w:r>
      <w:r w:rsidRPr="00657AB5">
        <w:rPr>
          <w:rFonts w:ascii="ＭＳ Ｐ明朝" w:eastAsia="ＭＳ Ｐ明朝" w:hAnsi="ＭＳ Ｐ明朝" w:hint="eastAsia"/>
          <w:sz w:val="22"/>
        </w:rPr>
        <w:t>１２</w:t>
      </w:r>
      <w:r w:rsidRPr="00657AB5">
        <w:rPr>
          <w:rFonts w:hint="eastAsia"/>
          <w:sz w:val="22"/>
        </w:rPr>
        <w:t>月を「いじめ防止強化月間</w:t>
      </w:r>
      <w:r w:rsidR="00D37336" w:rsidRPr="00657AB5">
        <w:rPr>
          <w:rFonts w:hint="eastAsia"/>
          <w:sz w:val="22"/>
        </w:rPr>
        <w:t>（集会）</w:t>
      </w:r>
      <w:r w:rsidRPr="00657AB5">
        <w:rPr>
          <w:rFonts w:hint="eastAsia"/>
          <w:sz w:val="22"/>
        </w:rPr>
        <w:t>」</w:t>
      </w:r>
      <w:r w:rsidR="00D37336" w:rsidRPr="00657AB5">
        <w:rPr>
          <w:rFonts w:hint="eastAsia"/>
          <w:sz w:val="22"/>
        </w:rPr>
        <w:t>・毎月</w:t>
      </w:r>
      <w:r w:rsidR="00D37336" w:rsidRPr="00657AB5">
        <w:rPr>
          <w:rFonts w:hint="eastAsia"/>
          <w:sz w:val="22"/>
        </w:rPr>
        <w:t>1</w:t>
      </w:r>
      <w:r w:rsidR="00D37336" w:rsidRPr="00657AB5">
        <w:rPr>
          <w:rFonts w:hint="eastAsia"/>
          <w:sz w:val="22"/>
        </w:rPr>
        <w:t>日を</w:t>
      </w:r>
      <w:r w:rsidR="00564AA3" w:rsidRPr="00657AB5">
        <w:rPr>
          <w:rFonts w:hint="eastAsia"/>
          <w:sz w:val="22"/>
        </w:rPr>
        <w:t>「</w:t>
      </w:r>
      <w:r w:rsidR="00D37336" w:rsidRPr="00657AB5">
        <w:rPr>
          <w:rFonts w:asciiTheme="minorEastAsia" w:hAnsiTheme="minorEastAsia" w:hint="eastAsia"/>
          <w:sz w:val="22"/>
        </w:rPr>
        <w:t>いじめ防止について考える日</w:t>
      </w:r>
      <w:r w:rsidR="00564AA3" w:rsidRPr="00657AB5">
        <w:rPr>
          <w:rFonts w:asciiTheme="minorEastAsia" w:hAnsiTheme="minorEastAsia" w:hint="eastAsia"/>
          <w:sz w:val="22"/>
        </w:rPr>
        <w:t>」</w:t>
      </w:r>
      <w:r w:rsidR="00D37336" w:rsidRPr="00F21D85">
        <w:rPr>
          <w:rFonts w:asciiTheme="minorEastAsia" w:hAnsiTheme="minorEastAsia" w:hint="eastAsia"/>
          <w:color w:val="000000" w:themeColor="text1"/>
          <w:sz w:val="22"/>
        </w:rPr>
        <w:t>に</w:t>
      </w:r>
      <w:r w:rsidRPr="000D217E">
        <w:rPr>
          <w:rFonts w:hint="eastAsia"/>
          <w:sz w:val="22"/>
        </w:rPr>
        <w:t>設定し、いじめ防止に関する学習や活動を集中して行う。</w:t>
      </w:r>
    </w:p>
    <w:p w:rsidR="0060377C" w:rsidRDefault="0060377C" w:rsidP="00D26CFF">
      <w:pPr>
        <w:spacing w:line="320" w:lineRule="exact"/>
        <w:ind w:firstLineChars="100" w:firstLine="221"/>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4</w:t>
      </w:r>
      <w:r>
        <w:rPr>
          <w:rFonts w:asciiTheme="majorEastAsia" w:eastAsiaTheme="majorEastAsia" w:hAnsiTheme="majorEastAsia" w:hint="eastAsia"/>
          <w:sz w:val="22"/>
        </w:rPr>
        <w:t>)</w:t>
      </w:r>
      <w:r>
        <w:rPr>
          <w:rFonts w:asciiTheme="majorEastAsia" w:eastAsiaTheme="majorEastAsia" w:hAnsiTheme="majorEastAsia"/>
          <w:sz w:val="22"/>
        </w:rPr>
        <w:t xml:space="preserve"> </w:t>
      </w:r>
      <w:r>
        <w:rPr>
          <w:rFonts w:asciiTheme="majorEastAsia" w:eastAsiaTheme="majorEastAsia" w:hAnsiTheme="majorEastAsia" w:hint="eastAsia"/>
          <w:sz w:val="22"/>
        </w:rPr>
        <w:t>ネット</w:t>
      </w:r>
      <w:r>
        <w:rPr>
          <w:rFonts w:asciiTheme="majorEastAsia" w:eastAsiaTheme="majorEastAsia" w:hAnsiTheme="majorEastAsia"/>
          <w:sz w:val="22"/>
        </w:rPr>
        <w:t>いじめに対する取組</w:t>
      </w:r>
    </w:p>
    <w:p w:rsidR="0060377C" w:rsidRPr="00E9569D" w:rsidRDefault="0060377C" w:rsidP="0060377C">
      <w:pPr>
        <w:widowControl w:val="0"/>
        <w:spacing w:line="294" w:lineRule="exact"/>
        <w:ind w:left="442" w:hangingChars="200" w:hanging="442"/>
        <w:textAlignment w:val="baseline"/>
        <w:rPr>
          <w:rFonts w:ascii="ＭＳ 明朝" w:eastAsia="ＭＳ 明朝" w:hAnsi="Times New Roman" w:cs="Times New Roman"/>
          <w:color w:val="000000"/>
          <w:kern w:val="0"/>
          <w:sz w:val="21"/>
          <w:szCs w:val="21"/>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ＭＳ 明朝" w:eastAsia="ＭＳ 明朝" w:hAnsi="Times New Roman" w:cs="ＭＳ 明朝" w:hint="eastAsia"/>
          <w:color w:val="000000"/>
          <w:kern w:val="0"/>
          <w:sz w:val="22"/>
        </w:rPr>
        <w:t>児童の</w:t>
      </w:r>
      <w:r>
        <w:rPr>
          <w:rFonts w:ascii="ＭＳ 明朝" w:eastAsia="ＭＳ 明朝" w:hAnsi="Times New Roman" w:cs="ＭＳ 明朝"/>
          <w:color w:val="000000"/>
          <w:kern w:val="0"/>
          <w:sz w:val="22"/>
        </w:rPr>
        <w:t>情報機器の</w:t>
      </w:r>
      <w:r>
        <w:rPr>
          <w:rFonts w:ascii="ＭＳ 明朝" w:eastAsia="ＭＳ 明朝" w:hAnsi="Times New Roman" w:cs="ＭＳ 明朝" w:hint="eastAsia"/>
          <w:color w:val="000000"/>
          <w:kern w:val="0"/>
          <w:sz w:val="22"/>
        </w:rPr>
        <w:t>使用状況</w:t>
      </w:r>
      <w:r>
        <w:rPr>
          <w:rFonts w:ascii="ＭＳ 明朝" w:eastAsia="ＭＳ 明朝" w:hAnsi="Times New Roman" w:cs="ＭＳ 明朝"/>
          <w:color w:val="000000"/>
          <w:kern w:val="0"/>
          <w:sz w:val="22"/>
        </w:rPr>
        <w:t>を調査し、実態に応じ</w:t>
      </w:r>
      <w:r>
        <w:rPr>
          <w:rFonts w:ascii="ＭＳ 明朝" w:eastAsia="ＭＳ 明朝" w:hAnsi="Times New Roman" w:cs="ＭＳ 明朝" w:hint="eastAsia"/>
          <w:color w:val="000000"/>
          <w:kern w:val="0"/>
          <w:sz w:val="22"/>
        </w:rPr>
        <w:t>た</w:t>
      </w:r>
      <w:r w:rsidRPr="00E9569D">
        <w:rPr>
          <w:rFonts w:ascii="ＭＳ 明朝" w:eastAsia="ＭＳ 明朝" w:hAnsi="Times New Roman" w:cs="ＭＳ 明朝" w:hint="eastAsia"/>
          <w:color w:val="000000"/>
          <w:kern w:val="0"/>
          <w:sz w:val="22"/>
        </w:rPr>
        <w:t>情報モラル教育を</w:t>
      </w:r>
      <w:r w:rsidR="009E3B72">
        <w:rPr>
          <w:rFonts w:ascii="ＭＳ 明朝" w:eastAsia="ＭＳ 明朝" w:hAnsi="Times New Roman" w:cs="ＭＳ 明朝" w:hint="eastAsia"/>
          <w:color w:val="000000"/>
          <w:kern w:val="0"/>
          <w:sz w:val="22"/>
        </w:rPr>
        <w:t>学校・学年・学級の各単位で行い、</w:t>
      </w:r>
      <w:r>
        <w:rPr>
          <w:rFonts w:ascii="ＭＳ 明朝" w:eastAsia="ＭＳ 明朝" w:hAnsi="Times New Roman" w:cs="ＭＳ 明朝" w:hint="eastAsia"/>
          <w:color w:val="000000"/>
          <w:kern w:val="0"/>
          <w:sz w:val="22"/>
        </w:rPr>
        <w:t>情報モラルの基礎を身に付けさ</w:t>
      </w:r>
      <w:r w:rsidR="009E3B72">
        <w:rPr>
          <w:rFonts w:ascii="ＭＳ 明朝" w:eastAsia="ＭＳ 明朝" w:hAnsi="Times New Roman" w:cs="ＭＳ 明朝" w:hint="eastAsia"/>
          <w:color w:val="000000"/>
          <w:kern w:val="0"/>
          <w:sz w:val="22"/>
        </w:rPr>
        <w:t>せる。保護者に対しても保護者会、</w:t>
      </w:r>
      <w:r w:rsidRPr="00E9569D">
        <w:rPr>
          <w:rFonts w:ascii="ＭＳ 明朝" w:eastAsia="ＭＳ 明朝" w:hAnsi="Times New Roman" w:cs="ＭＳ 明朝" w:hint="eastAsia"/>
          <w:color w:val="000000"/>
          <w:kern w:val="0"/>
          <w:sz w:val="22"/>
        </w:rPr>
        <w:t>通信等の手段を使って啓発及び注意喚起を行う。</w:t>
      </w:r>
    </w:p>
    <w:p w:rsidR="00632AE8" w:rsidRPr="000D217E" w:rsidRDefault="00D26CFF" w:rsidP="0060377C">
      <w:pPr>
        <w:spacing w:line="320" w:lineRule="exact"/>
        <w:ind w:firstLineChars="100" w:firstLine="221"/>
        <w:rPr>
          <w:rFonts w:asciiTheme="majorEastAsia" w:eastAsiaTheme="majorEastAsia" w:hAnsiTheme="majorEastAsia"/>
          <w:sz w:val="22"/>
        </w:rPr>
      </w:pPr>
      <w:r>
        <w:rPr>
          <w:rFonts w:asciiTheme="majorEastAsia" w:eastAsiaTheme="majorEastAsia" w:hAnsiTheme="majorEastAsia" w:hint="eastAsia"/>
          <w:sz w:val="22"/>
        </w:rPr>
        <w:t>(</w:t>
      </w:r>
      <w:r w:rsidR="0060377C">
        <w:rPr>
          <w:rFonts w:asciiTheme="majorEastAsia" w:eastAsiaTheme="majorEastAsia" w:hAnsiTheme="majorEastAsia"/>
          <w:sz w:val="22"/>
        </w:rPr>
        <w:t>5</w:t>
      </w:r>
      <w:r w:rsidR="008670CC">
        <w:rPr>
          <w:rFonts w:asciiTheme="majorEastAsia" w:eastAsiaTheme="majorEastAsia" w:hAnsiTheme="majorEastAsia" w:hint="eastAsia"/>
          <w:sz w:val="22"/>
        </w:rPr>
        <w:t xml:space="preserve">) </w:t>
      </w:r>
      <w:r w:rsidR="009103BE" w:rsidRPr="000D217E">
        <w:rPr>
          <w:rFonts w:asciiTheme="majorEastAsia" w:eastAsiaTheme="majorEastAsia" w:hAnsiTheme="majorEastAsia" w:hint="eastAsia"/>
          <w:sz w:val="22"/>
        </w:rPr>
        <w:t>家庭</w:t>
      </w:r>
      <w:r w:rsidR="00037E6B" w:rsidRPr="000D217E">
        <w:rPr>
          <w:rFonts w:asciiTheme="majorEastAsia" w:eastAsiaTheme="majorEastAsia" w:hAnsiTheme="majorEastAsia" w:hint="eastAsia"/>
          <w:sz w:val="22"/>
        </w:rPr>
        <w:t>･</w:t>
      </w:r>
      <w:r w:rsidR="009103BE" w:rsidRPr="000D217E">
        <w:rPr>
          <w:rFonts w:asciiTheme="majorEastAsia" w:eastAsiaTheme="majorEastAsia" w:hAnsiTheme="majorEastAsia" w:hint="eastAsia"/>
          <w:sz w:val="22"/>
        </w:rPr>
        <w:t>地域</w:t>
      </w:r>
      <w:r w:rsidR="00037E6B" w:rsidRPr="000D217E">
        <w:rPr>
          <w:rFonts w:asciiTheme="majorEastAsia" w:eastAsiaTheme="majorEastAsia" w:hAnsiTheme="majorEastAsia" w:hint="eastAsia"/>
          <w:sz w:val="22"/>
        </w:rPr>
        <w:t>･</w:t>
      </w:r>
      <w:r w:rsidR="009103BE" w:rsidRPr="000D217E">
        <w:rPr>
          <w:rFonts w:asciiTheme="majorEastAsia" w:eastAsiaTheme="majorEastAsia" w:hAnsiTheme="majorEastAsia" w:hint="eastAsia"/>
          <w:sz w:val="22"/>
        </w:rPr>
        <w:t>関係機関が一体となった取組</w:t>
      </w:r>
    </w:p>
    <w:p w:rsidR="009103BE" w:rsidRPr="000D217E" w:rsidRDefault="009103BE" w:rsidP="00BB2CF9">
      <w:pPr>
        <w:widowControl w:val="0"/>
        <w:spacing w:line="320" w:lineRule="exact"/>
        <w:ind w:leftChars="200" w:left="482" w:firstLineChars="100" w:firstLine="221"/>
        <w:rPr>
          <w:sz w:val="22"/>
        </w:rPr>
      </w:pPr>
      <w:r w:rsidRPr="000D217E">
        <w:rPr>
          <w:rFonts w:hint="eastAsia"/>
          <w:sz w:val="22"/>
        </w:rPr>
        <w:t>学校便りや</w:t>
      </w:r>
      <w:r w:rsidR="00564AA3">
        <w:rPr>
          <w:rFonts w:ascii="ＭＳ Ｐ明朝" w:eastAsia="ＭＳ Ｐ明朝" w:hAnsi="ＭＳ Ｐ明朝" w:hint="eastAsia"/>
          <w:sz w:val="22"/>
        </w:rPr>
        <w:t>育友会</w:t>
      </w:r>
      <w:r w:rsidR="00564AA3">
        <w:rPr>
          <w:rFonts w:hint="eastAsia"/>
          <w:sz w:val="22"/>
        </w:rPr>
        <w:t>総会、学校評議員会、民生委員会</w:t>
      </w:r>
      <w:r w:rsidRPr="000D217E">
        <w:rPr>
          <w:rFonts w:hint="eastAsia"/>
          <w:sz w:val="22"/>
        </w:rPr>
        <w:t>等を通じて、いじめが</w:t>
      </w:r>
      <w:r w:rsidR="00564AA3">
        <w:rPr>
          <w:rFonts w:hint="eastAsia"/>
          <w:sz w:val="22"/>
        </w:rPr>
        <w:t>児童</w:t>
      </w:r>
      <w:r w:rsidRPr="000D217E">
        <w:rPr>
          <w:rFonts w:hint="eastAsia"/>
          <w:sz w:val="22"/>
        </w:rPr>
        <w:t>の心身に及ぼす影響や一体となっていじめを防止することの重要性など、いじめ</w:t>
      </w:r>
      <w:r w:rsidR="00BD32E1">
        <w:rPr>
          <w:rFonts w:hint="eastAsia"/>
          <w:sz w:val="22"/>
        </w:rPr>
        <w:t>の</w:t>
      </w:r>
      <w:r w:rsidRPr="000D217E">
        <w:rPr>
          <w:rFonts w:hint="eastAsia"/>
          <w:sz w:val="22"/>
        </w:rPr>
        <w:t>問題の理解を深めるための啓発活動を行う。</w:t>
      </w:r>
    </w:p>
    <w:p w:rsidR="000D217E" w:rsidRPr="000D217E" w:rsidRDefault="000D217E" w:rsidP="00BB2CF9">
      <w:pPr>
        <w:widowControl w:val="0"/>
        <w:spacing w:line="320" w:lineRule="exact"/>
        <w:ind w:leftChars="100" w:left="462" w:hangingChars="100" w:hanging="221"/>
        <w:rPr>
          <w:sz w:val="22"/>
        </w:rPr>
      </w:pPr>
    </w:p>
    <w:p w:rsidR="00D73C02" w:rsidRPr="008831C6" w:rsidRDefault="00E9569D" w:rsidP="00BB2CF9">
      <w:pPr>
        <w:spacing w:line="320" w:lineRule="exact"/>
        <w:rPr>
          <w:rFonts w:asciiTheme="majorEastAsia" w:eastAsiaTheme="majorEastAsia" w:hAnsiTheme="majorEastAsia"/>
          <w:b/>
          <w:szCs w:val="24"/>
        </w:rPr>
      </w:pPr>
      <w:r>
        <w:rPr>
          <w:rFonts w:asciiTheme="majorEastAsia" w:eastAsiaTheme="majorEastAsia" w:hAnsiTheme="majorEastAsia" w:hint="eastAsia"/>
          <w:b/>
          <w:szCs w:val="24"/>
        </w:rPr>
        <w:t>４</w:t>
      </w:r>
      <w:r w:rsidR="00F7481E" w:rsidRPr="008831C6">
        <w:rPr>
          <w:rFonts w:asciiTheme="majorEastAsia" w:eastAsiaTheme="majorEastAsia" w:hAnsiTheme="majorEastAsia" w:hint="eastAsia"/>
          <w:b/>
          <w:szCs w:val="24"/>
        </w:rPr>
        <w:t xml:space="preserve">　</w:t>
      </w:r>
      <w:r w:rsidR="00D73C02" w:rsidRPr="008831C6">
        <w:rPr>
          <w:rFonts w:asciiTheme="majorEastAsia" w:eastAsiaTheme="majorEastAsia" w:hAnsiTheme="majorEastAsia" w:hint="eastAsia"/>
          <w:b/>
          <w:szCs w:val="24"/>
        </w:rPr>
        <w:t>いじめの早期発見の取組</w:t>
      </w:r>
    </w:p>
    <w:p w:rsidR="008831C6" w:rsidRPr="000D217E" w:rsidRDefault="00846C8D" w:rsidP="00BB2CF9">
      <w:pPr>
        <w:spacing w:line="320" w:lineRule="exact"/>
        <w:ind w:leftChars="100" w:left="241" w:firstLineChars="100" w:firstLine="221"/>
        <w:rPr>
          <w:rFonts w:asciiTheme="minorEastAsia" w:hAnsiTheme="minorEastAsia"/>
          <w:sz w:val="22"/>
        </w:rPr>
      </w:pPr>
      <w:r w:rsidRPr="000D217E">
        <w:rPr>
          <w:rFonts w:asciiTheme="minorEastAsia" w:hAnsiTheme="minorEastAsia" w:hint="eastAsia"/>
          <w:sz w:val="22"/>
        </w:rPr>
        <w:t>いじめは大人の目につきにくい時間や場所で行われたり、気づきにくく判断しにくい形で行われ</w:t>
      </w:r>
      <w:r w:rsidR="00E3627F" w:rsidRPr="000D217E">
        <w:rPr>
          <w:rFonts w:asciiTheme="minorEastAsia" w:hAnsiTheme="minorEastAsia" w:hint="eastAsia"/>
          <w:sz w:val="22"/>
        </w:rPr>
        <w:t>たりす</w:t>
      </w:r>
      <w:r w:rsidRPr="000D217E">
        <w:rPr>
          <w:rFonts w:asciiTheme="minorEastAsia" w:hAnsiTheme="minorEastAsia" w:hint="eastAsia"/>
          <w:sz w:val="22"/>
        </w:rPr>
        <w:t>ることを認識し、ささいな兆候であってもいじめではないかとの疑いを持ち、早期からの適切な対応により、いじめ</w:t>
      </w:r>
      <w:r w:rsidR="004567D4" w:rsidRPr="000D217E">
        <w:rPr>
          <w:rFonts w:asciiTheme="minorEastAsia" w:hAnsiTheme="minorEastAsia" w:hint="eastAsia"/>
          <w:sz w:val="22"/>
        </w:rPr>
        <w:t>の</w:t>
      </w:r>
      <w:r w:rsidRPr="000D217E">
        <w:rPr>
          <w:rFonts w:asciiTheme="minorEastAsia" w:hAnsiTheme="minorEastAsia" w:hint="eastAsia"/>
          <w:sz w:val="22"/>
        </w:rPr>
        <w:t>積極的</w:t>
      </w:r>
      <w:r w:rsidR="004567D4" w:rsidRPr="000D217E">
        <w:rPr>
          <w:rFonts w:asciiTheme="minorEastAsia" w:hAnsiTheme="minorEastAsia" w:hint="eastAsia"/>
          <w:sz w:val="22"/>
        </w:rPr>
        <w:t>な</w:t>
      </w:r>
      <w:r w:rsidRPr="000D217E">
        <w:rPr>
          <w:rFonts w:asciiTheme="minorEastAsia" w:hAnsiTheme="minorEastAsia" w:hint="eastAsia"/>
          <w:sz w:val="22"/>
        </w:rPr>
        <w:t>覚知</w:t>
      </w:r>
      <w:r w:rsidR="004567D4" w:rsidRPr="000D217E">
        <w:rPr>
          <w:rFonts w:asciiTheme="minorEastAsia" w:hAnsiTheme="minorEastAsia" w:hint="eastAsia"/>
          <w:sz w:val="22"/>
        </w:rPr>
        <w:t>に</w:t>
      </w:r>
      <w:r w:rsidRPr="000D217E">
        <w:rPr>
          <w:rFonts w:asciiTheme="minorEastAsia" w:hAnsiTheme="minorEastAsia" w:hint="eastAsia"/>
          <w:sz w:val="22"/>
        </w:rPr>
        <w:t>努める。</w:t>
      </w:r>
    </w:p>
    <w:p w:rsidR="00822C3A" w:rsidRPr="000D217E" w:rsidRDefault="00E62605" w:rsidP="00BB2CF9">
      <w:pPr>
        <w:spacing w:line="320" w:lineRule="exact"/>
        <w:ind w:leftChars="100" w:left="241" w:firstLineChars="100" w:firstLine="221"/>
        <w:rPr>
          <w:rFonts w:asciiTheme="minorEastAsia" w:hAnsiTheme="minorEastAsia"/>
          <w:sz w:val="22"/>
        </w:rPr>
      </w:pPr>
      <w:r w:rsidRPr="000D217E">
        <w:rPr>
          <w:rFonts w:hint="eastAsia"/>
          <w:sz w:val="22"/>
        </w:rPr>
        <w:t>以下</w:t>
      </w:r>
      <w:r w:rsidR="00760AD7" w:rsidRPr="000D217E">
        <w:rPr>
          <w:rFonts w:hint="eastAsia"/>
          <w:sz w:val="22"/>
        </w:rPr>
        <w:t>の取組</w:t>
      </w:r>
      <w:r w:rsidRPr="000D217E">
        <w:rPr>
          <w:rFonts w:hint="eastAsia"/>
          <w:sz w:val="22"/>
        </w:rPr>
        <w:t>を柱に</w:t>
      </w:r>
      <w:r w:rsidR="00F1211B" w:rsidRPr="000D217E">
        <w:rPr>
          <w:rFonts w:hint="eastAsia"/>
          <w:sz w:val="22"/>
        </w:rPr>
        <w:t>いじめの早期発見</w:t>
      </w:r>
      <w:r w:rsidR="00380E83" w:rsidRPr="000D217E">
        <w:rPr>
          <w:rFonts w:hint="eastAsia"/>
          <w:sz w:val="22"/>
        </w:rPr>
        <w:t>に努め</w:t>
      </w:r>
      <w:r w:rsidR="00822C3A" w:rsidRPr="000D217E">
        <w:rPr>
          <w:rFonts w:hint="eastAsia"/>
          <w:sz w:val="22"/>
        </w:rPr>
        <w:t>、</w:t>
      </w:r>
      <w:r w:rsidR="00564AA3">
        <w:rPr>
          <w:rFonts w:hint="eastAsia"/>
          <w:sz w:val="22"/>
        </w:rPr>
        <w:t>児童</w:t>
      </w:r>
      <w:r w:rsidR="005D6FA8" w:rsidRPr="000D217E">
        <w:rPr>
          <w:rFonts w:hint="eastAsia"/>
          <w:sz w:val="22"/>
        </w:rPr>
        <w:t>･</w:t>
      </w:r>
      <w:r w:rsidRPr="000D217E">
        <w:rPr>
          <w:rFonts w:hint="eastAsia"/>
          <w:sz w:val="22"/>
        </w:rPr>
        <w:t>保護者</w:t>
      </w:r>
      <w:r w:rsidR="00822C3A" w:rsidRPr="000D217E">
        <w:rPr>
          <w:rFonts w:hint="eastAsia"/>
          <w:sz w:val="22"/>
        </w:rPr>
        <w:t>がいじめを訴えやすい体制を整える。</w:t>
      </w:r>
    </w:p>
    <w:p w:rsidR="00E62605" w:rsidRPr="000D217E" w:rsidRDefault="008670CC" w:rsidP="00BB2CF9">
      <w:pPr>
        <w:spacing w:line="320" w:lineRule="exact"/>
        <w:ind w:firstLineChars="100" w:firstLine="221"/>
        <w:rPr>
          <w:rFonts w:asciiTheme="majorEastAsia" w:eastAsiaTheme="majorEastAsia" w:hAnsiTheme="majorEastAsia"/>
          <w:sz w:val="22"/>
        </w:rPr>
      </w:pPr>
      <w:r>
        <w:rPr>
          <w:rFonts w:asciiTheme="majorEastAsia" w:eastAsiaTheme="majorEastAsia" w:hAnsiTheme="majorEastAsia" w:hint="eastAsia"/>
          <w:sz w:val="22"/>
        </w:rPr>
        <w:t xml:space="preserve">(1) </w:t>
      </w:r>
      <w:r w:rsidR="00E62605" w:rsidRPr="000D217E">
        <w:rPr>
          <w:rFonts w:asciiTheme="majorEastAsia" w:eastAsiaTheme="majorEastAsia" w:hAnsiTheme="majorEastAsia" w:hint="eastAsia"/>
          <w:sz w:val="22"/>
        </w:rPr>
        <w:t>相談体制の整備</w:t>
      </w:r>
    </w:p>
    <w:p w:rsidR="00E62605" w:rsidRPr="000D217E" w:rsidRDefault="00E62605" w:rsidP="00BB2CF9">
      <w:pPr>
        <w:spacing w:line="320" w:lineRule="exact"/>
        <w:ind w:leftChars="100" w:left="683" w:hangingChars="200" w:hanging="442"/>
        <w:rPr>
          <w:sz w:val="22"/>
        </w:rPr>
      </w:pPr>
      <w:r w:rsidRPr="000D217E">
        <w:rPr>
          <w:rFonts w:hint="eastAsia"/>
          <w:sz w:val="22"/>
        </w:rPr>
        <w:t xml:space="preserve">　①　担任による面談</w:t>
      </w:r>
    </w:p>
    <w:p w:rsidR="00E62605" w:rsidRDefault="00E62605" w:rsidP="00BB2CF9">
      <w:pPr>
        <w:spacing w:line="320" w:lineRule="exact"/>
        <w:ind w:leftChars="300" w:left="723" w:firstLineChars="100" w:firstLine="221"/>
        <w:rPr>
          <w:sz w:val="22"/>
        </w:rPr>
      </w:pPr>
      <w:r w:rsidRPr="000D217E">
        <w:rPr>
          <w:rFonts w:hint="eastAsia"/>
          <w:sz w:val="22"/>
        </w:rPr>
        <w:t>教育相談月間</w:t>
      </w:r>
      <w:r w:rsidR="00564AA3">
        <w:rPr>
          <w:rFonts w:hint="eastAsia"/>
          <w:sz w:val="22"/>
        </w:rPr>
        <w:t>（</w:t>
      </w:r>
      <w:r w:rsidR="007A5A32">
        <w:rPr>
          <w:rFonts w:hint="eastAsia"/>
          <w:sz w:val="22"/>
        </w:rPr>
        <w:t>6</w:t>
      </w:r>
      <w:r w:rsidR="00564AA3">
        <w:rPr>
          <w:rFonts w:hint="eastAsia"/>
          <w:sz w:val="22"/>
        </w:rPr>
        <w:t>月・</w:t>
      </w:r>
      <w:r w:rsidR="007A5A32">
        <w:rPr>
          <w:rFonts w:hint="eastAsia"/>
          <w:sz w:val="22"/>
        </w:rPr>
        <w:t>11</w:t>
      </w:r>
      <w:r w:rsidR="00564AA3">
        <w:rPr>
          <w:rFonts w:hint="eastAsia"/>
          <w:sz w:val="22"/>
        </w:rPr>
        <w:t>月）</w:t>
      </w:r>
      <w:r w:rsidRPr="000D217E">
        <w:rPr>
          <w:rFonts w:hint="eastAsia"/>
          <w:sz w:val="22"/>
        </w:rPr>
        <w:t>を設け、個人面談を行い、学校での生活状況</w:t>
      </w:r>
      <w:r w:rsidR="00760AD7" w:rsidRPr="000D217E">
        <w:rPr>
          <w:rFonts w:hint="eastAsia"/>
          <w:sz w:val="22"/>
        </w:rPr>
        <w:t>や進路等</w:t>
      </w:r>
      <w:r w:rsidRPr="000D217E">
        <w:rPr>
          <w:rFonts w:hint="eastAsia"/>
          <w:sz w:val="22"/>
        </w:rPr>
        <w:t>について話し合う。気になる状況については、保護者、学校関係者、スクールカウンセラー等に</w:t>
      </w:r>
      <w:r w:rsidR="00760AD7" w:rsidRPr="000D217E">
        <w:rPr>
          <w:rFonts w:hint="eastAsia"/>
          <w:sz w:val="22"/>
        </w:rPr>
        <w:t>より情報を共有</w:t>
      </w:r>
      <w:r w:rsidRPr="000D217E">
        <w:rPr>
          <w:rFonts w:hint="eastAsia"/>
          <w:sz w:val="22"/>
        </w:rPr>
        <w:t>し</w:t>
      </w:r>
      <w:r w:rsidR="00760AD7" w:rsidRPr="000D217E">
        <w:rPr>
          <w:rFonts w:hint="eastAsia"/>
          <w:sz w:val="22"/>
        </w:rPr>
        <w:t>、適切に</w:t>
      </w:r>
      <w:r w:rsidRPr="000D217E">
        <w:rPr>
          <w:rFonts w:hint="eastAsia"/>
          <w:sz w:val="22"/>
        </w:rPr>
        <w:t>対応する。</w:t>
      </w:r>
    </w:p>
    <w:p w:rsidR="004D04B3" w:rsidRPr="000F3D02" w:rsidRDefault="004D04B3" w:rsidP="00BB2CF9">
      <w:pPr>
        <w:spacing w:line="320" w:lineRule="exact"/>
        <w:ind w:leftChars="300" w:left="723" w:firstLineChars="100" w:firstLine="221"/>
        <w:rPr>
          <w:sz w:val="22"/>
        </w:rPr>
      </w:pPr>
      <w:r w:rsidRPr="000F3D02">
        <w:rPr>
          <w:rFonts w:hint="eastAsia"/>
          <w:sz w:val="22"/>
        </w:rPr>
        <w:t>また、</w:t>
      </w:r>
      <w:r w:rsidRPr="000F3D02">
        <w:rPr>
          <w:rFonts w:hint="eastAsia"/>
          <w:sz w:val="22"/>
        </w:rPr>
        <w:t>7</w:t>
      </w:r>
      <w:r w:rsidRPr="000F3D02">
        <w:rPr>
          <w:rFonts w:hint="eastAsia"/>
          <w:sz w:val="22"/>
        </w:rPr>
        <w:t>月には保護者面談を行い、保護者からも情報を収集する。</w:t>
      </w:r>
    </w:p>
    <w:p w:rsidR="00E62605" w:rsidRPr="000D217E" w:rsidRDefault="00E62605" w:rsidP="00BB2CF9">
      <w:pPr>
        <w:spacing w:line="320" w:lineRule="exact"/>
        <w:ind w:leftChars="200" w:left="703" w:hangingChars="100" w:hanging="221"/>
        <w:rPr>
          <w:sz w:val="22"/>
        </w:rPr>
      </w:pPr>
      <w:r w:rsidRPr="000D217E">
        <w:rPr>
          <w:rFonts w:hint="eastAsia"/>
          <w:sz w:val="22"/>
        </w:rPr>
        <w:t>②　スクールカウンセラーによる面談</w:t>
      </w:r>
    </w:p>
    <w:p w:rsidR="00E62605" w:rsidRPr="000D217E" w:rsidRDefault="00E62605" w:rsidP="00BB2CF9">
      <w:pPr>
        <w:spacing w:line="320" w:lineRule="exact"/>
        <w:ind w:leftChars="300" w:left="723" w:firstLineChars="50" w:firstLine="110"/>
        <w:rPr>
          <w:sz w:val="22"/>
        </w:rPr>
      </w:pPr>
      <w:r w:rsidRPr="000D217E">
        <w:rPr>
          <w:rFonts w:hint="eastAsia"/>
          <w:sz w:val="22"/>
        </w:rPr>
        <w:t>「教育相談だより」により、スクールカウンセラーによる面談の日程を</w:t>
      </w:r>
      <w:r w:rsidR="00564AA3">
        <w:rPr>
          <w:rFonts w:hint="eastAsia"/>
          <w:sz w:val="22"/>
        </w:rPr>
        <w:t>児童</w:t>
      </w:r>
      <w:r w:rsidR="00760AD7" w:rsidRPr="000D217E">
        <w:rPr>
          <w:rFonts w:hint="eastAsia"/>
          <w:sz w:val="22"/>
        </w:rPr>
        <w:t>･</w:t>
      </w:r>
      <w:r w:rsidRPr="000D217E">
        <w:rPr>
          <w:rFonts w:hint="eastAsia"/>
          <w:sz w:val="22"/>
        </w:rPr>
        <w:t>保護者に周知する。</w:t>
      </w:r>
    </w:p>
    <w:p w:rsidR="00E62605" w:rsidRPr="000D217E" w:rsidRDefault="00E62605" w:rsidP="00201BF4">
      <w:pPr>
        <w:spacing w:line="320" w:lineRule="exact"/>
        <w:ind w:firstLineChars="200" w:firstLine="442"/>
        <w:rPr>
          <w:rFonts w:asciiTheme="minorEastAsia" w:hAnsiTheme="minorEastAsia"/>
          <w:sz w:val="22"/>
        </w:rPr>
      </w:pPr>
      <w:r w:rsidRPr="000D217E">
        <w:rPr>
          <w:rFonts w:asciiTheme="minorEastAsia" w:hAnsiTheme="minorEastAsia" w:hint="eastAsia"/>
          <w:sz w:val="22"/>
        </w:rPr>
        <w:t>③　相談窓口の充実</w:t>
      </w:r>
    </w:p>
    <w:p w:rsidR="00411E53" w:rsidRDefault="00411E53" w:rsidP="00411E53">
      <w:pPr>
        <w:spacing w:line="320" w:lineRule="exact"/>
        <w:ind w:leftChars="300" w:left="723" w:firstLineChars="100" w:firstLine="221"/>
        <w:rPr>
          <w:rFonts w:asciiTheme="minorEastAsia" w:hAnsiTheme="minorEastAsia"/>
          <w:sz w:val="22"/>
        </w:rPr>
      </w:pPr>
      <w:r>
        <w:rPr>
          <w:rFonts w:asciiTheme="minorEastAsia" w:hAnsiTheme="minorEastAsia" w:hint="eastAsia"/>
          <w:sz w:val="22"/>
        </w:rPr>
        <w:t>学校</w:t>
      </w:r>
      <w:r>
        <w:rPr>
          <w:rFonts w:asciiTheme="minorEastAsia" w:hAnsiTheme="minorEastAsia"/>
          <w:sz w:val="22"/>
        </w:rPr>
        <w:t>の</w:t>
      </w:r>
      <w:r>
        <w:rPr>
          <w:rFonts w:asciiTheme="minorEastAsia" w:hAnsiTheme="minorEastAsia" w:hint="eastAsia"/>
          <w:sz w:val="22"/>
        </w:rPr>
        <w:t>相談窓口</w:t>
      </w:r>
      <w:r>
        <w:rPr>
          <w:rFonts w:asciiTheme="minorEastAsia" w:hAnsiTheme="minorEastAsia"/>
          <w:sz w:val="22"/>
        </w:rPr>
        <w:t>（</w:t>
      </w:r>
      <w:r>
        <w:rPr>
          <w:rFonts w:asciiTheme="minorEastAsia" w:hAnsiTheme="minorEastAsia" w:hint="eastAsia"/>
          <w:sz w:val="22"/>
        </w:rPr>
        <w:t>教育相談担当</w:t>
      </w:r>
      <w:r>
        <w:rPr>
          <w:rFonts w:asciiTheme="minorEastAsia" w:hAnsiTheme="minorEastAsia"/>
          <w:sz w:val="22"/>
        </w:rPr>
        <w:t>、生徒指導主任）</w:t>
      </w:r>
      <w:r>
        <w:rPr>
          <w:rFonts w:asciiTheme="minorEastAsia" w:hAnsiTheme="minorEastAsia" w:hint="eastAsia"/>
          <w:sz w:val="22"/>
        </w:rPr>
        <w:t>を児童</w:t>
      </w:r>
      <w:r>
        <w:rPr>
          <w:rFonts w:asciiTheme="minorEastAsia" w:hAnsiTheme="minorEastAsia"/>
          <w:sz w:val="22"/>
        </w:rPr>
        <w:t>に</w:t>
      </w:r>
      <w:r>
        <w:rPr>
          <w:rFonts w:asciiTheme="minorEastAsia" w:hAnsiTheme="minorEastAsia" w:hint="eastAsia"/>
          <w:sz w:val="22"/>
        </w:rPr>
        <w:t>周知する。外部機関</w:t>
      </w:r>
      <w:r>
        <w:rPr>
          <w:rFonts w:asciiTheme="minorEastAsia" w:hAnsiTheme="minorEastAsia"/>
          <w:sz w:val="22"/>
        </w:rPr>
        <w:t>の相談窓口</w:t>
      </w:r>
      <w:r>
        <w:rPr>
          <w:rFonts w:asciiTheme="minorEastAsia" w:hAnsiTheme="minorEastAsia" w:hint="eastAsia"/>
          <w:sz w:val="22"/>
        </w:rPr>
        <w:t>も</w:t>
      </w:r>
      <w:r>
        <w:rPr>
          <w:rFonts w:asciiTheme="minorEastAsia" w:hAnsiTheme="minorEastAsia"/>
          <w:sz w:val="22"/>
        </w:rPr>
        <w:t>児童・保護者へ紹介</w:t>
      </w:r>
      <w:r>
        <w:rPr>
          <w:rFonts w:asciiTheme="minorEastAsia" w:hAnsiTheme="minorEastAsia" w:hint="eastAsia"/>
          <w:sz w:val="22"/>
        </w:rPr>
        <w:t>し、周知を図る。また、「あのねポスト」を設置し、日常的に相談しやすい場を作る。</w:t>
      </w:r>
    </w:p>
    <w:p w:rsidR="00822C3A" w:rsidRPr="00657AB5" w:rsidRDefault="008670CC" w:rsidP="00411E53">
      <w:pPr>
        <w:spacing w:line="320" w:lineRule="exact"/>
        <w:ind w:firstLineChars="100" w:firstLine="221"/>
        <w:rPr>
          <w:rFonts w:asciiTheme="majorEastAsia" w:eastAsiaTheme="majorEastAsia" w:hAnsiTheme="majorEastAsia"/>
          <w:sz w:val="22"/>
        </w:rPr>
      </w:pPr>
      <w:r w:rsidRPr="005007AD">
        <w:rPr>
          <w:rFonts w:asciiTheme="majorEastAsia" w:eastAsiaTheme="majorEastAsia" w:hAnsiTheme="majorEastAsia" w:hint="eastAsia"/>
          <w:sz w:val="22"/>
        </w:rPr>
        <w:t xml:space="preserve">(2) </w:t>
      </w:r>
      <w:r w:rsidR="00822C3A" w:rsidRPr="005007AD">
        <w:rPr>
          <w:rFonts w:asciiTheme="majorEastAsia" w:eastAsiaTheme="majorEastAsia" w:hAnsiTheme="majorEastAsia" w:hint="eastAsia"/>
          <w:sz w:val="22"/>
        </w:rPr>
        <w:t>いじめに関するアンケート調査</w:t>
      </w:r>
    </w:p>
    <w:p w:rsidR="00E9569D" w:rsidRDefault="00B56ABD" w:rsidP="00B56ABD">
      <w:pPr>
        <w:spacing w:line="320" w:lineRule="exact"/>
        <w:ind w:leftChars="200" w:left="482" w:firstLineChars="100" w:firstLine="221"/>
        <w:rPr>
          <w:rFonts w:asciiTheme="majorEastAsia" w:eastAsiaTheme="majorEastAsia" w:hAnsiTheme="majorEastAsia"/>
          <w:b/>
          <w:szCs w:val="24"/>
        </w:rPr>
      </w:pPr>
      <w:r>
        <w:rPr>
          <w:rFonts w:hint="eastAsia"/>
          <w:sz w:val="22"/>
        </w:rPr>
        <w:t>県の標準様式のいじめアンケートと併せて、</w:t>
      </w:r>
      <w:r w:rsidR="00625EB5" w:rsidRPr="005007AD">
        <w:rPr>
          <w:rFonts w:hint="eastAsia"/>
          <w:sz w:val="22"/>
        </w:rPr>
        <w:t>学校独自の</w:t>
      </w:r>
      <w:r>
        <w:rPr>
          <w:rFonts w:hint="eastAsia"/>
          <w:sz w:val="22"/>
        </w:rPr>
        <w:t>生活アンケート調査を毎月実施し</w:t>
      </w:r>
      <w:r w:rsidR="004E042D" w:rsidRPr="005007AD">
        <w:rPr>
          <w:rFonts w:hint="eastAsia"/>
          <w:sz w:val="22"/>
        </w:rPr>
        <w:t>、いじめの早期発見</w:t>
      </w:r>
      <w:r w:rsidR="00DC1AB7" w:rsidRPr="005007AD">
        <w:rPr>
          <w:rFonts w:hint="eastAsia"/>
          <w:sz w:val="22"/>
        </w:rPr>
        <w:t>に努める。</w:t>
      </w:r>
    </w:p>
    <w:p w:rsidR="00B56ABD" w:rsidRDefault="00B56ABD" w:rsidP="00CB401C">
      <w:pPr>
        <w:rPr>
          <w:rFonts w:asciiTheme="majorEastAsia" w:eastAsiaTheme="majorEastAsia" w:hAnsiTheme="majorEastAsia"/>
          <w:b/>
          <w:szCs w:val="24"/>
        </w:rPr>
      </w:pPr>
    </w:p>
    <w:p w:rsidR="001B0BCF" w:rsidRPr="008831C6" w:rsidRDefault="00E9569D" w:rsidP="00CB401C">
      <w:pPr>
        <w:rPr>
          <w:rFonts w:asciiTheme="majorEastAsia" w:eastAsiaTheme="majorEastAsia" w:hAnsiTheme="majorEastAsia"/>
          <w:b/>
          <w:szCs w:val="24"/>
        </w:rPr>
      </w:pPr>
      <w:r>
        <w:rPr>
          <w:rFonts w:asciiTheme="majorEastAsia" w:eastAsiaTheme="majorEastAsia" w:hAnsiTheme="majorEastAsia" w:hint="eastAsia"/>
          <w:b/>
          <w:szCs w:val="24"/>
        </w:rPr>
        <w:t>５</w:t>
      </w:r>
      <w:r w:rsidR="00F7481E" w:rsidRPr="008831C6">
        <w:rPr>
          <w:rFonts w:asciiTheme="majorEastAsia" w:eastAsiaTheme="majorEastAsia" w:hAnsiTheme="majorEastAsia" w:hint="eastAsia"/>
          <w:b/>
          <w:szCs w:val="24"/>
        </w:rPr>
        <w:t xml:space="preserve">　</w:t>
      </w:r>
      <w:r w:rsidR="00823DAA">
        <w:rPr>
          <w:rFonts w:asciiTheme="majorEastAsia" w:eastAsiaTheme="majorEastAsia" w:hAnsiTheme="majorEastAsia" w:hint="eastAsia"/>
          <w:b/>
          <w:szCs w:val="24"/>
        </w:rPr>
        <w:t>いじめ発生時の</w:t>
      </w:r>
      <w:r w:rsidR="00D73C02" w:rsidRPr="008831C6">
        <w:rPr>
          <w:rFonts w:asciiTheme="majorEastAsia" w:eastAsiaTheme="majorEastAsia" w:hAnsiTheme="majorEastAsia" w:hint="eastAsia"/>
          <w:b/>
          <w:szCs w:val="24"/>
        </w:rPr>
        <w:t>対応</w:t>
      </w:r>
    </w:p>
    <w:p w:rsidR="00A22A6B" w:rsidRPr="000D217E" w:rsidRDefault="00846C8D" w:rsidP="00CB401C">
      <w:pPr>
        <w:ind w:leftChars="100" w:left="241" w:firstLineChars="100" w:firstLine="221"/>
        <w:rPr>
          <w:rFonts w:asciiTheme="minorEastAsia" w:hAnsiTheme="minorEastAsia"/>
          <w:sz w:val="22"/>
        </w:rPr>
      </w:pPr>
      <w:r w:rsidRPr="000D217E">
        <w:rPr>
          <w:rFonts w:asciiTheme="minorEastAsia" w:hAnsiTheme="minorEastAsia" w:hint="eastAsia"/>
          <w:sz w:val="22"/>
        </w:rPr>
        <w:t>いじめの発見･通報を受けた場合は、速やかに組織的対応をすることで被害</w:t>
      </w:r>
      <w:r w:rsidR="00564AA3">
        <w:rPr>
          <w:rFonts w:asciiTheme="minorEastAsia" w:hAnsiTheme="minorEastAsia" w:hint="eastAsia"/>
          <w:sz w:val="22"/>
        </w:rPr>
        <w:t>児童</w:t>
      </w:r>
      <w:r w:rsidRPr="000D217E">
        <w:rPr>
          <w:rFonts w:asciiTheme="minorEastAsia" w:hAnsiTheme="minorEastAsia" w:hint="eastAsia"/>
          <w:sz w:val="22"/>
        </w:rPr>
        <w:t>を守り、加害</w:t>
      </w:r>
      <w:r w:rsidR="00564AA3">
        <w:rPr>
          <w:rFonts w:asciiTheme="minorEastAsia" w:hAnsiTheme="minorEastAsia" w:hint="eastAsia"/>
          <w:sz w:val="22"/>
        </w:rPr>
        <w:t>児童</w:t>
      </w:r>
      <w:r w:rsidRPr="000D217E">
        <w:rPr>
          <w:rFonts w:asciiTheme="minorEastAsia" w:hAnsiTheme="minorEastAsia" w:hint="eastAsia"/>
          <w:sz w:val="22"/>
        </w:rPr>
        <w:t>に対しては、当該</w:t>
      </w:r>
      <w:r w:rsidR="00564AA3">
        <w:rPr>
          <w:rFonts w:asciiTheme="minorEastAsia" w:hAnsiTheme="minorEastAsia" w:hint="eastAsia"/>
          <w:sz w:val="22"/>
        </w:rPr>
        <w:t>児童</w:t>
      </w:r>
      <w:r w:rsidRPr="000D217E">
        <w:rPr>
          <w:rFonts w:asciiTheme="minorEastAsia" w:hAnsiTheme="minorEastAsia" w:hint="eastAsia"/>
          <w:sz w:val="22"/>
        </w:rPr>
        <w:t>の人格の成長を旨とし、</w:t>
      </w:r>
      <w:r w:rsidR="006E0F6C" w:rsidRPr="000D217E">
        <w:rPr>
          <w:rFonts w:asciiTheme="minorEastAsia" w:hAnsiTheme="minorEastAsia" w:hint="eastAsia"/>
          <w:sz w:val="22"/>
        </w:rPr>
        <w:t>教育的配慮の下、毅然とした態度で指導する。</w:t>
      </w:r>
    </w:p>
    <w:p w:rsidR="00D73C02" w:rsidRPr="00823DAA" w:rsidRDefault="005441BF" w:rsidP="00CB401C">
      <w:pPr>
        <w:ind w:firstLineChars="100" w:firstLine="221"/>
        <w:rPr>
          <w:rFonts w:asciiTheme="majorEastAsia" w:eastAsiaTheme="majorEastAsia" w:hAnsiTheme="majorEastAsia"/>
          <w:b/>
          <w:sz w:val="22"/>
        </w:rPr>
      </w:pPr>
      <w:r>
        <w:rPr>
          <w:rFonts w:asciiTheme="majorEastAsia" w:eastAsiaTheme="majorEastAsia" w:hAnsiTheme="majorEastAsia" w:hint="eastAsia"/>
          <w:sz w:val="22"/>
        </w:rPr>
        <w:t xml:space="preserve"> </w:t>
      </w:r>
      <w:r w:rsidR="008670CC" w:rsidRPr="00823DAA">
        <w:rPr>
          <w:rFonts w:asciiTheme="majorEastAsia" w:eastAsiaTheme="majorEastAsia" w:hAnsiTheme="majorEastAsia" w:hint="eastAsia"/>
          <w:b/>
          <w:sz w:val="22"/>
        </w:rPr>
        <w:t xml:space="preserve">(1) </w:t>
      </w:r>
      <w:r w:rsidR="005B50AD" w:rsidRPr="00823DAA">
        <w:rPr>
          <w:rFonts w:asciiTheme="majorEastAsia" w:eastAsiaTheme="majorEastAsia" w:hAnsiTheme="majorEastAsia" w:hint="eastAsia"/>
          <w:b/>
          <w:sz w:val="22"/>
        </w:rPr>
        <w:t>いじめ発生時の対応</w:t>
      </w:r>
    </w:p>
    <w:p w:rsidR="00EB02FC" w:rsidRPr="000D217E" w:rsidRDefault="00EB02FC" w:rsidP="00CB401C">
      <w:pPr>
        <w:ind w:firstLineChars="100" w:firstLine="221"/>
        <w:rPr>
          <w:sz w:val="22"/>
        </w:rPr>
      </w:pPr>
      <w:r w:rsidRPr="000D217E">
        <w:rPr>
          <w:rFonts w:hint="eastAsia"/>
          <w:sz w:val="22"/>
        </w:rPr>
        <w:t xml:space="preserve">　①　いじめの</w:t>
      </w:r>
      <w:r w:rsidRPr="00B56ABD">
        <w:rPr>
          <w:rFonts w:hint="eastAsia"/>
          <w:b/>
          <w:sz w:val="22"/>
        </w:rPr>
        <w:t>覚知</w:t>
      </w:r>
    </w:p>
    <w:p w:rsidR="00FD598E" w:rsidRPr="005007AD" w:rsidRDefault="00EB02FC" w:rsidP="00F21D85">
      <w:pPr>
        <w:ind w:leftChars="300" w:left="723" w:firstLineChars="100" w:firstLine="221"/>
        <w:rPr>
          <w:sz w:val="22"/>
        </w:rPr>
      </w:pPr>
      <w:r w:rsidRPr="005007AD">
        <w:rPr>
          <w:rFonts w:hint="eastAsia"/>
          <w:sz w:val="22"/>
        </w:rPr>
        <w:t>通報や相談等により、いじめと疑われる事案を覚知した場合は、直ちに対策委員会を</w:t>
      </w:r>
      <w:r w:rsidR="0074418F" w:rsidRPr="005007AD">
        <w:rPr>
          <w:rFonts w:hint="eastAsia"/>
          <w:sz w:val="22"/>
        </w:rPr>
        <w:t>開催し</w:t>
      </w:r>
      <w:r w:rsidRPr="005007AD">
        <w:rPr>
          <w:rFonts w:hint="eastAsia"/>
          <w:sz w:val="22"/>
        </w:rPr>
        <w:t>、聞き取り等調査</w:t>
      </w:r>
      <w:r w:rsidR="00FD598E" w:rsidRPr="005007AD">
        <w:rPr>
          <w:rFonts w:hint="eastAsia"/>
          <w:sz w:val="22"/>
        </w:rPr>
        <w:t>等を行う</w:t>
      </w:r>
      <w:r w:rsidR="002E74C3" w:rsidRPr="005007AD">
        <w:rPr>
          <w:rFonts w:hint="eastAsia"/>
          <w:sz w:val="22"/>
        </w:rPr>
        <w:t>とともに、速やかに教育委員会に第１報を行う</w:t>
      </w:r>
      <w:r w:rsidR="00FD598E" w:rsidRPr="005007AD">
        <w:rPr>
          <w:rFonts w:hint="eastAsia"/>
          <w:sz w:val="22"/>
        </w:rPr>
        <w:t>。</w:t>
      </w:r>
    </w:p>
    <w:p w:rsidR="00EB02FC" w:rsidRPr="00B56ABD" w:rsidRDefault="00EB02FC" w:rsidP="00CB401C">
      <w:pPr>
        <w:ind w:firstLineChars="200" w:firstLine="442"/>
        <w:rPr>
          <w:b/>
          <w:sz w:val="22"/>
        </w:rPr>
      </w:pPr>
      <w:r w:rsidRPr="005007AD">
        <w:rPr>
          <w:rFonts w:hint="eastAsia"/>
          <w:sz w:val="22"/>
        </w:rPr>
        <w:t>②　いじめの</w:t>
      </w:r>
      <w:r w:rsidRPr="00B56ABD">
        <w:rPr>
          <w:rFonts w:hint="eastAsia"/>
          <w:b/>
          <w:sz w:val="22"/>
        </w:rPr>
        <w:t>認知</w:t>
      </w:r>
    </w:p>
    <w:p w:rsidR="008900EB" w:rsidRPr="008900EB" w:rsidRDefault="008900EB" w:rsidP="008900EB">
      <w:pPr>
        <w:widowControl w:val="0"/>
        <w:ind w:leftChars="300" w:left="723" w:firstLineChars="100" w:firstLine="221"/>
        <w:jc w:val="left"/>
        <w:textAlignment w:val="baseline"/>
        <w:rPr>
          <w:rFonts w:ascii="ＭＳ 明朝" w:eastAsia="ＭＳ 明朝" w:hAnsi="Times New Roman" w:cs="ＭＳ 明朝"/>
          <w:color w:val="000000"/>
          <w:kern w:val="0"/>
          <w:sz w:val="22"/>
        </w:rPr>
      </w:pPr>
      <w:r w:rsidRPr="008900EB">
        <w:rPr>
          <w:rFonts w:ascii="ＭＳ 明朝" w:eastAsia="ＭＳ 明朝" w:hAnsi="Times New Roman" w:cs="ＭＳ 明朝" w:hint="eastAsia"/>
          <w:color w:val="000000"/>
          <w:kern w:val="0"/>
          <w:sz w:val="22"/>
        </w:rPr>
        <w:t>覚知後</w:t>
      </w:r>
      <w:r>
        <w:rPr>
          <w:rFonts w:ascii="ＭＳ 明朝" w:eastAsia="ＭＳ 明朝" w:hAnsi="Times New Roman" w:cs="ＭＳ 明朝" w:hint="eastAsia"/>
          <w:color w:val="000000"/>
          <w:kern w:val="0"/>
          <w:sz w:val="22"/>
        </w:rPr>
        <w:t>、</w:t>
      </w:r>
      <w:r w:rsidRPr="008900EB">
        <w:rPr>
          <w:rFonts w:ascii="ＭＳ 明朝" w:eastAsia="ＭＳ 明朝" w:hAnsi="Times New Roman" w:cs="ＭＳ 明朝" w:hint="eastAsia"/>
          <w:color w:val="000000"/>
          <w:kern w:val="0"/>
          <w:sz w:val="22"/>
        </w:rPr>
        <w:t>「</w:t>
      </w:r>
      <w:r w:rsidRPr="008900EB">
        <w:rPr>
          <w:rFonts w:ascii="ＭＳ 明朝" w:eastAsia="ＭＳ ゴシック" w:hAnsi="Times New Roman" w:cs="ＭＳ ゴシック" w:hint="eastAsia"/>
          <w:b/>
          <w:color w:val="000000"/>
          <w:kern w:val="0"/>
          <w:sz w:val="22"/>
        </w:rPr>
        <w:t>いじめ防止対策委員会</w:t>
      </w:r>
      <w:r>
        <w:rPr>
          <w:rFonts w:ascii="ＭＳ 明朝" w:eastAsia="ＭＳ 明朝" w:hAnsi="Times New Roman" w:cs="ＭＳ 明朝" w:hint="eastAsia"/>
          <w:color w:val="000000"/>
          <w:kern w:val="0"/>
          <w:sz w:val="22"/>
        </w:rPr>
        <w:t>（以下、対策委員会と記す）」（構成員は表１）</w:t>
      </w:r>
      <w:r w:rsidRPr="008900EB">
        <w:rPr>
          <w:rFonts w:ascii="ＭＳ 明朝" w:eastAsia="ＭＳ 明朝" w:hAnsi="Times New Roman" w:cs="ＭＳ 明朝" w:hint="eastAsia"/>
          <w:color w:val="000000"/>
          <w:kern w:val="0"/>
          <w:sz w:val="22"/>
        </w:rPr>
        <w:t>を開催し</w:t>
      </w:r>
      <w:r>
        <w:rPr>
          <w:rFonts w:ascii="ＭＳ 明朝" w:eastAsia="ＭＳ 明朝" w:hAnsi="Times New Roman" w:cs="ＭＳ 明朝" w:hint="eastAsia"/>
          <w:color w:val="000000"/>
          <w:kern w:val="0"/>
          <w:sz w:val="22"/>
        </w:rPr>
        <w:t>、</w:t>
      </w:r>
      <w:r w:rsidRPr="008900EB">
        <w:rPr>
          <w:rFonts w:ascii="ＭＳ 明朝" w:eastAsia="ＭＳ 明朝" w:hAnsi="Times New Roman" w:cs="ＭＳ 明朝" w:hint="eastAsia"/>
          <w:color w:val="000000"/>
          <w:kern w:val="0"/>
          <w:sz w:val="22"/>
        </w:rPr>
        <w:t>いじめの事実を確認するための調査を行い</w:t>
      </w:r>
      <w:r>
        <w:rPr>
          <w:rFonts w:ascii="ＭＳ 明朝" w:eastAsia="ＭＳ 明朝" w:hAnsi="Times New Roman" w:cs="ＭＳ 明朝" w:hint="eastAsia"/>
          <w:color w:val="000000"/>
          <w:kern w:val="0"/>
          <w:sz w:val="22"/>
        </w:rPr>
        <w:t>、</w:t>
      </w:r>
      <w:r w:rsidRPr="008900EB">
        <w:rPr>
          <w:rFonts w:ascii="ＭＳ 明朝" w:eastAsia="ＭＳ 明朝" w:hAnsi="Times New Roman" w:cs="ＭＳ 明朝" w:hint="eastAsia"/>
          <w:color w:val="000000"/>
          <w:kern w:val="0"/>
          <w:sz w:val="22"/>
        </w:rPr>
        <w:t>いじめの定義に従い</w:t>
      </w:r>
      <w:r>
        <w:rPr>
          <w:rFonts w:ascii="ＭＳ 明朝" w:eastAsia="ＭＳ 明朝" w:hAnsi="Times New Roman" w:cs="ＭＳ 明朝" w:hint="eastAsia"/>
          <w:color w:val="000000"/>
          <w:kern w:val="0"/>
          <w:sz w:val="22"/>
        </w:rPr>
        <w:t>、認知の判</w:t>
      </w:r>
      <w:r w:rsidRPr="008900EB">
        <w:rPr>
          <w:rFonts w:ascii="ＭＳ 明朝" w:eastAsia="ＭＳ 明朝" w:hAnsi="Times New Roman" w:cs="ＭＳ 明朝" w:hint="eastAsia"/>
          <w:color w:val="000000"/>
          <w:kern w:val="0"/>
          <w:sz w:val="22"/>
        </w:rPr>
        <w:t>断をする。いじめを認知した場合は</w:t>
      </w:r>
      <w:r>
        <w:rPr>
          <w:rFonts w:ascii="ＭＳ 明朝" w:eastAsia="ＭＳ 明朝" w:hAnsi="Times New Roman" w:cs="ＭＳ 明朝" w:hint="eastAsia"/>
          <w:color w:val="000000"/>
          <w:kern w:val="0"/>
          <w:sz w:val="22"/>
        </w:rPr>
        <w:t>、</w:t>
      </w:r>
      <w:r w:rsidRPr="008900EB">
        <w:rPr>
          <w:rFonts w:ascii="ＭＳ 明朝" w:eastAsia="ＭＳ 明朝" w:hAnsi="Times New Roman" w:cs="ＭＳ 明朝" w:hint="eastAsia"/>
          <w:color w:val="000000"/>
          <w:kern w:val="0"/>
          <w:sz w:val="22"/>
        </w:rPr>
        <w:t>校内委員会で調査方法</w:t>
      </w:r>
      <w:r>
        <w:rPr>
          <w:rFonts w:ascii="ＭＳ 明朝" w:eastAsia="ＭＳ 明朝" w:hAnsi="Times New Roman" w:cs="ＭＳ 明朝" w:hint="eastAsia"/>
          <w:color w:val="000000"/>
          <w:kern w:val="0"/>
          <w:sz w:val="22"/>
        </w:rPr>
        <w:t>、被害・加害児童・保護者</w:t>
      </w:r>
      <w:r w:rsidRPr="008900EB">
        <w:rPr>
          <w:rFonts w:ascii="ＭＳ 明朝" w:eastAsia="ＭＳ 明朝" w:hAnsi="Times New Roman" w:cs="ＭＳ 明朝" w:hint="eastAsia"/>
          <w:color w:val="000000"/>
          <w:kern w:val="0"/>
          <w:sz w:val="22"/>
        </w:rPr>
        <w:t>への対応</w:t>
      </w:r>
      <w:r w:rsidRPr="008900EB">
        <w:rPr>
          <w:rFonts w:ascii="ＭＳ 明朝" w:eastAsia="ＭＳ 明朝" w:hAnsi="Times New Roman" w:cs="ＭＳ 明朝" w:hint="eastAsia"/>
          <w:color w:val="000000"/>
          <w:kern w:val="0"/>
          <w:sz w:val="22"/>
        </w:rPr>
        <w:lastRenderedPageBreak/>
        <w:t>を協議した後</w:t>
      </w:r>
      <w:r>
        <w:rPr>
          <w:rFonts w:ascii="ＭＳ 明朝" w:eastAsia="ＭＳ 明朝" w:hAnsi="Times New Roman" w:cs="ＭＳ 明朝" w:hint="eastAsia"/>
          <w:color w:val="000000"/>
          <w:kern w:val="0"/>
          <w:sz w:val="22"/>
        </w:rPr>
        <w:t>、</w:t>
      </w:r>
      <w:r w:rsidRPr="008900EB">
        <w:rPr>
          <w:rFonts w:ascii="ＭＳ 明朝" w:eastAsia="ＭＳ 明朝" w:hAnsi="Times New Roman" w:cs="ＭＳ 明朝" w:hint="eastAsia"/>
          <w:color w:val="000000"/>
          <w:kern w:val="0"/>
          <w:sz w:val="22"/>
        </w:rPr>
        <w:t>この方針を校長が決定し関係者に指示をする。</w:t>
      </w:r>
    </w:p>
    <w:p w:rsidR="00EB02FC" w:rsidRPr="005007AD" w:rsidRDefault="008900EB" w:rsidP="008900EB">
      <w:pPr>
        <w:ind w:leftChars="300" w:left="723" w:firstLineChars="100" w:firstLine="221"/>
        <w:rPr>
          <w:sz w:val="22"/>
        </w:rPr>
      </w:pPr>
      <w:r w:rsidRPr="008900EB">
        <w:rPr>
          <w:rFonts w:ascii="ＭＳ 明朝" w:eastAsia="ＭＳ 明朝" w:hAnsi="Times New Roman" w:cs="ＭＳ 明朝" w:hint="eastAsia"/>
          <w:color w:val="000000"/>
          <w:kern w:val="0"/>
          <w:sz w:val="22"/>
        </w:rPr>
        <w:t>さらに</w:t>
      </w:r>
      <w:r>
        <w:rPr>
          <w:rFonts w:ascii="ＭＳ 明朝" w:eastAsia="ＭＳ 明朝" w:hAnsi="Times New Roman" w:cs="ＭＳ 明朝" w:hint="eastAsia"/>
          <w:color w:val="000000"/>
          <w:kern w:val="0"/>
          <w:sz w:val="22"/>
        </w:rPr>
        <w:t>、</w:t>
      </w:r>
      <w:r w:rsidRPr="008900EB">
        <w:rPr>
          <w:rFonts w:ascii="ＭＳ 明朝" w:eastAsia="ＭＳ 明朝" w:hAnsi="Times New Roman" w:cs="ＭＳ 明朝" w:hint="eastAsia"/>
          <w:color w:val="000000"/>
          <w:kern w:val="0"/>
          <w:sz w:val="22"/>
        </w:rPr>
        <w:t>事案の状況に応じて</w:t>
      </w:r>
      <w:r>
        <w:rPr>
          <w:rFonts w:ascii="ＭＳ 明朝" w:eastAsia="ＭＳ 明朝" w:hAnsi="Times New Roman" w:cs="ＭＳ 明朝" w:hint="eastAsia"/>
          <w:color w:val="000000"/>
          <w:kern w:val="0"/>
          <w:sz w:val="22"/>
        </w:rPr>
        <w:t>、</w:t>
      </w:r>
      <w:r w:rsidRPr="008900EB">
        <w:rPr>
          <w:rFonts w:ascii="ＭＳ 明朝" w:eastAsia="ＭＳ 明朝" w:hAnsi="Times New Roman" w:cs="ＭＳ 明朝" w:hint="eastAsia"/>
          <w:color w:val="000000"/>
          <w:kern w:val="0"/>
          <w:sz w:val="22"/>
        </w:rPr>
        <w:t>「</w:t>
      </w:r>
      <w:r w:rsidR="00D26CFF" w:rsidRPr="008900EB">
        <w:rPr>
          <w:rFonts w:ascii="ＭＳ 明朝" w:eastAsia="ＭＳ ゴシック" w:hAnsi="Times New Roman" w:cs="ＭＳ ゴシック" w:hint="eastAsia"/>
          <w:b/>
          <w:color w:val="000000"/>
          <w:kern w:val="0"/>
          <w:sz w:val="22"/>
        </w:rPr>
        <w:t>拡大</w:t>
      </w:r>
      <w:r w:rsidRPr="008900EB">
        <w:rPr>
          <w:rFonts w:ascii="ＭＳ 明朝" w:eastAsia="ＭＳ ゴシック" w:hAnsi="Times New Roman" w:cs="ＭＳ ゴシック" w:hint="eastAsia"/>
          <w:b/>
          <w:color w:val="000000"/>
          <w:kern w:val="0"/>
          <w:sz w:val="22"/>
        </w:rPr>
        <w:t>いじめ防止対策委員会</w:t>
      </w:r>
      <w:r w:rsidRPr="008900EB">
        <w:rPr>
          <w:rFonts w:ascii="ＭＳ 明朝" w:eastAsia="ＭＳ 明朝" w:hAnsi="Times New Roman" w:cs="ＭＳ 明朝" w:hint="eastAsia"/>
          <w:color w:val="000000"/>
          <w:kern w:val="0"/>
          <w:sz w:val="22"/>
        </w:rPr>
        <w:t>（以下</w:t>
      </w:r>
      <w:r>
        <w:rPr>
          <w:rFonts w:ascii="ＭＳ 明朝" w:eastAsia="ＭＳ 明朝" w:hAnsi="Times New Roman" w:cs="ＭＳ 明朝" w:hint="eastAsia"/>
          <w:color w:val="000000"/>
          <w:kern w:val="0"/>
          <w:sz w:val="22"/>
        </w:rPr>
        <w:t>、拡大委員会と記す）</w:t>
      </w:r>
      <w:r w:rsidRPr="008900EB">
        <w:rPr>
          <w:rFonts w:ascii="ＭＳ 明朝" w:eastAsia="ＭＳ 明朝" w:hAnsi="Times New Roman" w:cs="ＭＳ 明朝" w:hint="eastAsia"/>
          <w:color w:val="000000"/>
          <w:kern w:val="0"/>
          <w:sz w:val="22"/>
        </w:rPr>
        <w:t>（構成員は表２）を開催する。</w:t>
      </w:r>
      <w:r w:rsidR="00A932FC" w:rsidRPr="005007AD">
        <w:rPr>
          <w:rFonts w:hint="eastAsia"/>
          <w:sz w:val="22"/>
        </w:rPr>
        <w:t>また、</w:t>
      </w:r>
      <w:r w:rsidR="001463AC" w:rsidRPr="005007AD">
        <w:rPr>
          <w:rFonts w:hint="eastAsia"/>
          <w:sz w:val="22"/>
        </w:rPr>
        <w:t>認知後１週間を目途に教育委員会にいじめ第２報</w:t>
      </w:r>
      <w:r w:rsidR="00EB02FC" w:rsidRPr="005007AD">
        <w:rPr>
          <w:rFonts w:hint="eastAsia"/>
          <w:sz w:val="22"/>
        </w:rPr>
        <w:t>を行う。</w:t>
      </w:r>
    </w:p>
    <w:p w:rsidR="00E9569D" w:rsidRDefault="00E9569D" w:rsidP="008900EB">
      <w:pPr>
        <w:widowControl w:val="0"/>
        <w:spacing w:line="290" w:lineRule="exact"/>
        <w:textAlignment w:val="baseline"/>
        <w:rPr>
          <w:rFonts w:ascii="ＭＳ 明朝" w:eastAsia="ＭＳ ゴシック" w:hAnsi="Times New Roman" w:cs="ＭＳ ゴシック"/>
          <w:color w:val="000000"/>
          <w:kern w:val="0"/>
          <w:sz w:val="22"/>
        </w:rPr>
      </w:pPr>
    </w:p>
    <w:p w:rsidR="008900EB" w:rsidRPr="008900EB" w:rsidRDefault="008900EB" w:rsidP="008900EB">
      <w:pPr>
        <w:widowControl w:val="0"/>
        <w:spacing w:line="290" w:lineRule="exact"/>
        <w:textAlignment w:val="baseline"/>
        <w:rPr>
          <w:rFonts w:ascii="ＭＳ 明朝" w:eastAsia="ＭＳ 明朝" w:hAnsi="Times New Roman" w:cs="Times New Roman"/>
          <w:color w:val="000000"/>
          <w:kern w:val="0"/>
          <w:sz w:val="21"/>
          <w:szCs w:val="21"/>
        </w:rPr>
      </w:pPr>
      <w:r w:rsidRPr="008900EB">
        <w:rPr>
          <w:rFonts w:ascii="ＭＳ 明朝" w:eastAsia="ＭＳ ゴシック" w:hAnsi="Times New Roman" w:cs="ＭＳ ゴシック" w:hint="eastAsia"/>
          <w:color w:val="000000"/>
          <w:kern w:val="0"/>
          <w:sz w:val="22"/>
        </w:rPr>
        <w:t>（資料）委員会組織</w:t>
      </w:r>
      <w:r w:rsidR="00742896">
        <w:rPr>
          <w:rFonts w:ascii="ＭＳ 明朝" w:eastAsia="ＭＳ ゴシック" w:hAnsi="Times New Roman" w:cs="ＭＳ ゴシック" w:hint="eastAsia"/>
          <w:color w:val="000000"/>
          <w:kern w:val="0"/>
          <w:sz w:val="22"/>
        </w:rPr>
        <w:t xml:space="preserve">　</w:t>
      </w:r>
      <w:r w:rsidR="00742896">
        <w:rPr>
          <w:rFonts w:ascii="ＭＳ 明朝" w:hAnsi="Times New Roman" w:hint="eastAsia"/>
          <w:sz w:val="22"/>
        </w:rPr>
        <w:t>（推進法２２条）</w:t>
      </w:r>
    </w:p>
    <w:p w:rsidR="006B19AA" w:rsidRDefault="008900EB" w:rsidP="008900EB">
      <w:pPr>
        <w:widowControl w:val="0"/>
        <w:spacing w:line="290" w:lineRule="exact"/>
        <w:jc w:val="left"/>
        <w:textAlignment w:val="baseline"/>
        <w:rPr>
          <w:rFonts w:ascii="ＭＳ 明朝" w:eastAsia="ＭＳ ゴシック" w:hAnsi="Times New Roman" w:cs="ＭＳ ゴシック"/>
          <w:color w:val="000000"/>
          <w:kern w:val="0"/>
          <w:sz w:val="22"/>
        </w:rPr>
      </w:pPr>
      <w:r w:rsidRPr="008900EB">
        <w:rPr>
          <w:rFonts w:ascii="Century" w:eastAsia="ＭＳ 明朝" w:hAnsi="Century" w:cs="Century"/>
          <w:color w:val="000000"/>
          <w:kern w:val="0"/>
          <w:sz w:val="21"/>
          <w:szCs w:val="21"/>
        </w:rPr>
        <w:t xml:space="preserve"> </w:t>
      </w:r>
      <w:r w:rsidR="00503B7A">
        <w:rPr>
          <w:rFonts w:ascii="ＭＳ 明朝" w:eastAsia="ＭＳ ゴシック" w:hAnsi="Times New Roman" w:cs="ＭＳ ゴシック" w:hint="eastAsia"/>
          <w:color w:val="000000"/>
          <w:kern w:val="0"/>
          <w:sz w:val="22"/>
        </w:rPr>
        <w:t xml:space="preserve">　表１　いじめ防止対策</w:t>
      </w:r>
      <w:r w:rsidR="005611CD">
        <w:rPr>
          <w:rFonts w:ascii="ＭＳ 明朝" w:eastAsia="ＭＳ ゴシック" w:hAnsi="Times New Roman" w:cs="ＭＳ ゴシック" w:hint="eastAsia"/>
          <w:color w:val="000000"/>
          <w:kern w:val="0"/>
          <w:sz w:val="22"/>
        </w:rPr>
        <w:t>委員会（対策</w:t>
      </w:r>
      <w:r w:rsidRPr="008900EB">
        <w:rPr>
          <w:rFonts w:ascii="ＭＳ 明朝" w:eastAsia="ＭＳ ゴシック" w:hAnsi="Times New Roman" w:cs="ＭＳ ゴシック" w:hint="eastAsia"/>
          <w:color w:val="000000"/>
          <w:kern w:val="0"/>
          <w:sz w:val="22"/>
        </w:rPr>
        <w:t>委員会）</w:t>
      </w:r>
    </w:p>
    <w:tbl>
      <w:tblPr>
        <w:tblStyle w:val="a3"/>
        <w:tblW w:w="0" w:type="auto"/>
        <w:tblLook w:val="04A0" w:firstRow="1" w:lastRow="0" w:firstColumn="1" w:lastColumn="0" w:noHBand="0" w:noVBand="1"/>
      </w:tblPr>
      <w:tblGrid>
        <w:gridCol w:w="3108"/>
        <w:gridCol w:w="6501"/>
      </w:tblGrid>
      <w:tr w:rsidR="006B19AA" w:rsidTr="005611CD">
        <w:tc>
          <w:tcPr>
            <w:tcW w:w="3108" w:type="dxa"/>
            <w:tcBorders>
              <w:top w:val="single" w:sz="12" w:space="0" w:color="auto"/>
              <w:left w:val="single" w:sz="12" w:space="0" w:color="auto"/>
              <w:bottom w:val="double" w:sz="4" w:space="0" w:color="auto"/>
            </w:tcBorders>
          </w:tcPr>
          <w:p w:rsidR="006B19AA" w:rsidRDefault="006B19AA" w:rsidP="005611CD">
            <w:pPr>
              <w:widowControl w:val="0"/>
              <w:spacing w:line="290" w:lineRule="exact"/>
              <w:jc w:val="left"/>
              <w:textAlignment w:val="baseline"/>
              <w:rPr>
                <w:rFonts w:ascii="ＭＳ 明朝" w:eastAsia="ＭＳ ゴシック" w:hAnsi="Times New Roman" w:cs="ＭＳ ゴシック"/>
                <w:color w:val="000000"/>
                <w:kern w:val="0"/>
                <w:sz w:val="22"/>
              </w:rPr>
            </w:pPr>
            <w:r w:rsidRPr="008900EB">
              <w:rPr>
                <w:rFonts w:ascii="ＭＳ 明朝" w:eastAsia="ＭＳ 明朝" w:hAnsi="Times New Roman" w:cs="ＭＳ 明朝" w:hint="eastAsia"/>
                <w:color w:val="000000"/>
                <w:kern w:val="0"/>
                <w:sz w:val="22"/>
              </w:rPr>
              <w:t>構成員</w:t>
            </w:r>
          </w:p>
        </w:tc>
        <w:tc>
          <w:tcPr>
            <w:tcW w:w="6501" w:type="dxa"/>
            <w:tcBorders>
              <w:top w:val="single" w:sz="12" w:space="0" w:color="auto"/>
              <w:bottom w:val="double" w:sz="4" w:space="0" w:color="auto"/>
              <w:right w:val="single" w:sz="12" w:space="0" w:color="auto"/>
            </w:tcBorders>
          </w:tcPr>
          <w:p w:rsidR="006B19AA" w:rsidRDefault="006B19AA" w:rsidP="005611CD">
            <w:pPr>
              <w:widowControl w:val="0"/>
              <w:spacing w:line="290" w:lineRule="exact"/>
              <w:jc w:val="left"/>
              <w:textAlignment w:val="baseline"/>
              <w:rPr>
                <w:rFonts w:ascii="ＭＳ 明朝" w:eastAsia="ＭＳ ゴシック" w:hAnsi="Times New Roman" w:cs="ＭＳ ゴシック"/>
                <w:color w:val="000000"/>
                <w:kern w:val="0"/>
                <w:sz w:val="22"/>
              </w:rPr>
            </w:pPr>
            <w:r w:rsidRPr="008900EB">
              <w:rPr>
                <w:rFonts w:ascii="ＭＳ 明朝" w:eastAsia="ＭＳ 明朝" w:hAnsi="Times New Roman" w:cs="ＭＳ 明朝" w:hint="eastAsia"/>
                <w:color w:val="000000"/>
                <w:kern w:val="0"/>
                <w:sz w:val="22"/>
              </w:rPr>
              <w:t>働　き</w:t>
            </w:r>
          </w:p>
        </w:tc>
      </w:tr>
      <w:tr w:rsidR="006B19AA" w:rsidTr="005611CD">
        <w:tc>
          <w:tcPr>
            <w:tcW w:w="3108" w:type="dxa"/>
            <w:tcBorders>
              <w:top w:val="double" w:sz="4" w:space="0" w:color="auto"/>
              <w:left w:val="single" w:sz="12" w:space="0" w:color="auto"/>
            </w:tcBorders>
          </w:tcPr>
          <w:p w:rsidR="006B19AA" w:rsidRDefault="006B19AA" w:rsidP="005611CD">
            <w:pPr>
              <w:widowControl w:val="0"/>
              <w:spacing w:line="290" w:lineRule="exact"/>
              <w:jc w:val="left"/>
              <w:textAlignment w:val="baseline"/>
              <w:rPr>
                <w:rFonts w:ascii="ＭＳ 明朝" w:eastAsia="ＭＳ ゴシック" w:hAnsi="Times New Roman" w:cs="ＭＳ ゴシック"/>
                <w:color w:val="000000"/>
                <w:kern w:val="0"/>
                <w:sz w:val="22"/>
              </w:rPr>
            </w:pPr>
            <w:r w:rsidRPr="008900EB">
              <w:rPr>
                <w:rFonts w:ascii="ＭＳ 明朝" w:eastAsia="ＭＳ 明朝" w:hAnsi="Times New Roman" w:cs="ＭＳ 明朝" w:hint="eastAsia"/>
                <w:color w:val="000000"/>
                <w:kern w:val="0"/>
                <w:sz w:val="22"/>
              </w:rPr>
              <w:t>校長</w:t>
            </w:r>
          </w:p>
        </w:tc>
        <w:tc>
          <w:tcPr>
            <w:tcW w:w="6501" w:type="dxa"/>
            <w:tcBorders>
              <w:top w:val="double" w:sz="4" w:space="0" w:color="auto"/>
              <w:right w:val="single" w:sz="12" w:space="0" w:color="auto"/>
            </w:tcBorders>
          </w:tcPr>
          <w:p w:rsidR="006B19AA" w:rsidRDefault="006B19AA" w:rsidP="005611CD">
            <w:pPr>
              <w:widowControl w:val="0"/>
              <w:spacing w:line="290" w:lineRule="exact"/>
              <w:jc w:val="left"/>
              <w:textAlignment w:val="baseline"/>
              <w:rPr>
                <w:rFonts w:ascii="ＭＳ 明朝" w:eastAsia="ＭＳ ゴシック" w:hAnsi="Times New Roman" w:cs="ＭＳ ゴシック"/>
                <w:color w:val="000000"/>
                <w:kern w:val="0"/>
                <w:sz w:val="22"/>
              </w:rPr>
            </w:pPr>
            <w:r w:rsidRPr="008900EB">
              <w:rPr>
                <w:rFonts w:ascii="ＭＳ 明朝" w:eastAsia="ＭＳ 明朝" w:hAnsi="Times New Roman" w:cs="ＭＳ 明朝" w:hint="eastAsia"/>
                <w:color w:val="000000"/>
                <w:kern w:val="0"/>
                <w:sz w:val="22"/>
              </w:rPr>
              <w:t>委員の招集。最終的な判断。</w:t>
            </w:r>
          </w:p>
        </w:tc>
      </w:tr>
      <w:tr w:rsidR="006B19AA" w:rsidTr="005611CD">
        <w:tc>
          <w:tcPr>
            <w:tcW w:w="3108" w:type="dxa"/>
            <w:tcBorders>
              <w:left w:val="single" w:sz="12" w:space="0" w:color="auto"/>
            </w:tcBorders>
          </w:tcPr>
          <w:p w:rsidR="006B19AA" w:rsidRDefault="006B19AA" w:rsidP="005611CD">
            <w:pPr>
              <w:widowControl w:val="0"/>
              <w:spacing w:line="290" w:lineRule="exact"/>
              <w:jc w:val="left"/>
              <w:textAlignment w:val="baseline"/>
              <w:rPr>
                <w:rFonts w:ascii="ＭＳ 明朝" w:eastAsia="ＭＳ ゴシック" w:hAnsi="Times New Roman" w:cs="ＭＳ ゴシック"/>
                <w:color w:val="000000"/>
                <w:kern w:val="0"/>
                <w:sz w:val="22"/>
              </w:rPr>
            </w:pPr>
            <w:r w:rsidRPr="008900EB">
              <w:rPr>
                <w:rFonts w:ascii="ＭＳ 明朝" w:eastAsia="ＭＳ 明朝" w:hAnsi="Times New Roman" w:cs="ＭＳ 明朝" w:hint="eastAsia"/>
                <w:color w:val="000000"/>
                <w:kern w:val="0"/>
                <w:sz w:val="22"/>
              </w:rPr>
              <w:t>教頭</w:t>
            </w:r>
          </w:p>
        </w:tc>
        <w:tc>
          <w:tcPr>
            <w:tcW w:w="6501" w:type="dxa"/>
            <w:tcBorders>
              <w:right w:val="single" w:sz="12" w:space="0" w:color="auto"/>
            </w:tcBorders>
          </w:tcPr>
          <w:p w:rsidR="006B19AA" w:rsidRDefault="006B19AA" w:rsidP="005611CD">
            <w:pPr>
              <w:widowControl w:val="0"/>
              <w:spacing w:line="290" w:lineRule="exact"/>
              <w:jc w:val="left"/>
              <w:textAlignment w:val="baseline"/>
              <w:rPr>
                <w:rFonts w:ascii="ＭＳ 明朝" w:eastAsia="ＭＳ ゴシック" w:hAnsi="Times New Roman" w:cs="ＭＳ ゴシック"/>
                <w:color w:val="000000"/>
                <w:kern w:val="0"/>
                <w:sz w:val="22"/>
              </w:rPr>
            </w:pPr>
            <w:r w:rsidRPr="008900EB">
              <w:rPr>
                <w:rFonts w:ascii="ＭＳ 明朝" w:eastAsia="ＭＳ 明朝" w:hAnsi="Times New Roman" w:cs="ＭＳ 明朝" w:hint="eastAsia"/>
                <w:color w:val="000000"/>
                <w:kern w:val="0"/>
                <w:sz w:val="22"/>
              </w:rPr>
              <w:t>委員会の運営。指導。情報収集。指示・助言。指導。</w:t>
            </w:r>
          </w:p>
        </w:tc>
      </w:tr>
      <w:tr w:rsidR="006B19AA" w:rsidTr="005611CD">
        <w:tc>
          <w:tcPr>
            <w:tcW w:w="3108" w:type="dxa"/>
            <w:tcBorders>
              <w:left w:val="single" w:sz="12" w:space="0" w:color="auto"/>
            </w:tcBorders>
          </w:tcPr>
          <w:p w:rsidR="006B19AA" w:rsidRDefault="006B19AA" w:rsidP="005611CD">
            <w:pPr>
              <w:widowControl w:val="0"/>
              <w:spacing w:line="290" w:lineRule="exact"/>
              <w:jc w:val="left"/>
              <w:textAlignment w:val="baseline"/>
              <w:rPr>
                <w:rFonts w:ascii="ＭＳ 明朝" w:eastAsia="ＭＳ ゴシック" w:hAnsi="Times New Roman" w:cs="ＭＳ ゴシック"/>
                <w:color w:val="000000"/>
                <w:kern w:val="0"/>
                <w:sz w:val="22"/>
              </w:rPr>
            </w:pPr>
            <w:r w:rsidRPr="008900EB">
              <w:rPr>
                <w:rFonts w:ascii="ＭＳ 明朝" w:eastAsia="ＭＳ 明朝" w:hAnsi="Times New Roman" w:cs="ＭＳ 明朝" w:hint="eastAsia"/>
                <w:color w:val="000000"/>
                <w:kern w:val="0"/>
                <w:sz w:val="22"/>
              </w:rPr>
              <w:t>教務主任</w:t>
            </w:r>
          </w:p>
        </w:tc>
        <w:tc>
          <w:tcPr>
            <w:tcW w:w="6501" w:type="dxa"/>
            <w:tcBorders>
              <w:right w:val="single" w:sz="12" w:space="0" w:color="auto"/>
            </w:tcBorders>
          </w:tcPr>
          <w:p w:rsidR="006B19AA" w:rsidRDefault="006B19AA" w:rsidP="005611CD">
            <w:pPr>
              <w:widowControl w:val="0"/>
              <w:spacing w:line="290" w:lineRule="exact"/>
              <w:jc w:val="left"/>
              <w:textAlignment w:val="baseline"/>
              <w:rPr>
                <w:rFonts w:ascii="ＭＳ 明朝" w:eastAsia="ＭＳ ゴシック" w:hAnsi="Times New Roman" w:cs="ＭＳ ゴシック"/>
                <w:color w:val="000000"/>
                <w:kern w:val="0"/>
                <w:sz w:val="22"/>
              </w:rPr>
            </w:pPr>
            <w:r w:rsidRPr="008900EB">
              <w:rPr>
                <w:rFonts w:ascii="ＭＳ 明朝" w:eastAsia="ＭＳ 明朝" w:hAnsi="Times New Roman" w:cs="ＭＳ 明朝" w:hint="eastAsia"/>
                <w:color w:val="000000"/>
                <w:kern w:val="0"/>
                <w:sz w:val="22"/>
              </w:rPr>
              <w:t>指導時間確保</w:t>
            </w:r>
            <w:r w:rsidR="00E9569D">
              <w:rPr>
                <w:rFonts w:ascii="ＭＳ 明朝" w:eastAsia="ＭＳ 明朝" w:hAnsi="Times New Roman" w:cs="ＭＳ 明朝" w:hint="eastAsia"/>
                <w:color w:val="000000"/>
                <w:kern w:val="0"/>
                <w:sz w:val="22"/>
              </w:rPr>
              <w:t>、</w:t>
            </w:r>
            <w:r w:rsidRPr="008900EB">
              <w:rPr>
                <w:rFonts w:ascii="ＭＳ 明朝" w:eastAsia="ＭＳ 明朝" w:hAnsi="Times New Roman" w:cs="ＭＳ 明朝" w:hint="eastAsia"/>
                <w:color w:val="000000"/>
                <w:kern w:val="0"/>
                <w:sz w:val="22"/>
              </w:rPr>
              <w:t>時間割変更等。情報収集。指示・助言。</w:t>
            </w:r>
          </w:p>
        </w:tc>
      </w:tr>
      <w:tr w:rsidR="006B19AA" w:rsidTr="005611CD">
        <w:tc>
          <w:tcPr>
            <w:tcW w:w="3108" w:type="dxa"/>
            <w:tcBorders>
              <w:left w:val="single" w:sz="12" w:space="0" w:color="auto"/>
            </w:tcBorders>
          </w:tcPr>
          <w:p w:rsidR="006B19AA" w:rsidRDefault="006B19AA" w:rsidP="005611CD">
            <w:pPr>
              <w:widowControl w:val="0"/>
              <w:spacing w:line="290" w:lineRule="exact"/>
              <w:jc w:val="left"/>
              <w:textAlignment w:val="baseline"/>
              <w:rPr>
                <w:rFonts w:ascii="ＭＳ 明朝" w:eastAsia="ＭＳ ゴシック" w:hAnsi="Times New Roman" w:cs="ＭＳ ゴシック"/>
                <w:color w:val="000000"/>
                <w:kern w:val="0"/>
                <w:sz w:val="22"/>
              </w:rPr>
            </w:pPr>
            <w:r w:rsidRPr="008900EB">
              <w:rPr>
                <w:rFonts w:ascii="Century" w:eastAsia="ＭＳ 明朝" w:hAnsi="Century" w:cs="ＭＳ 明朝" w:hint="eastAsia"/>
                <w:color w:val="000000"/>
                <w:kern w:val="0"/>
                <w:sz w:val="21"/>
                <w:szCs w:val="21"/>
              </w:rPr>
              <w:t>生徒指導主任</w:t>
            </w:r>
          </w:p>
        </w:tc>
        <w:tc>
          <w:tcPr>
            <w:tcW w:w="6501" w:type="dxa"/>
            <w:tcBorders>
              <w:right w:val="single" w:sz="12" w:space="0" w:color="auto"/>
            </w:tcBorders>
          </w:tcPr>
          <w:p w:rsidR="006B19AA" w:rsidRDefault="006B19AA" w:rsidP="005611CD">
            <w:pPr>
              <w:widowControl w:val="0"/>
              <w:spacing w:line="290" w:lineRule="exact"/>
              <w:jc w:val="left"/>
              <w:textAlignment w:val="baseline"/>
              <w:rPr>
                <w:rFonts w:ascii="ＭＳ 明朝" w:eastAsia="ＭＳ ゴシック" w:hAnsi="Times New Roman" w:cs="ＭＳ ゴシック"/>
                <w:color w:val="000000"/>
                <w:kern w:val="0"/>
                <w:sz w:val="22"/>
              </w:rPr>
            </w:pPr>
            <w:r w:rsidRPr="008900EB">
              <w:rPr>
                <w:rFonts w:ascii="ＭＳ 明朝" w:eastAsia="ＭＳ 明朝" w:hAnsi="Times New Roman" w:cs="ＭＳ 明朝" w:hint="eastAsia"/>
                <w:color w:val="000000"/>
                <w:kern w:val="0"/>
                <w:sz w:val="22"/>
              </w:rPr>
              <w:t>情報収集。指示・助言。指導。</w:t>
            </w:r>
          </w:p>
        </w:tc>
      </w:tr>
      <w:tr w:rsidR="006B19AA" w:rsidTr="005611CD">
        <w:tc>
          <w:tcPr>
            <w:tcW w:w="3108" w:type="dxa"/>
            <w:tcBorders>
              <w:left w:val="single" w:sz="12" w:space="0" w:color="auto"/>
            </w:tcBorders>
          </w:tcPr>
          <w:p w:rsidR="006B19AA" w:rsidRDefault="006B19AA" w:rsidP="005611CD">
            <w:pPr>
              <w:widowControl w:val="0"/>
              <w:spacing w:line="290" w:lineRule="exact"/>
              <w:jc w:val="left"/>
              <w:textAlignment w:val="baseline"/>
              <w:rPr>
                <w:rFonts w:ascii="ＭＳ 明朝" w:eastAsia="ＭＳ ゴシック" w:hAnsi="Times New Roman" w:cs="ＭＳ ゴシック"/>
                <w:color w:val="000000"/>
                <w:kern w:val="0"/>
                <w:sz w:val="22"/>
              </w:rPr>
            </w:pPr>
            <w:r w:rsidRPr="008900EB">
              <w:rPr>
                <w:rFonts w:ascii="Century" w:eastAsia="ＭＳ 明朝" w:hAnsi="Century" w:cs="ＭＳ 明朝" w:hint="eastAsia"/>
                <w:color w:val="000000"/>
                <w:kern w:val="0"/>
                <w:sz w:val="21"/>
                <w:szCs w:val="21"/>
              </w:rPr>
              <w:t>教育相談担当</w:t>
            </w:r>
          </w:p>
        </w:tc>
        <w:tc>
          <w:tcPr>
            <w:tcW w:w="6501" w:type="dxa"/>
            <w:tcBorders>
              <w:right w:val="single" w:sz="12" w:space="0" w:color="auto"/>
            </w:tcBorders>
          </w:tcPr>
          <w:p w:rsidR="006B19AA" w:rsidRDefault="006B19AA" w:rsidP="005611CD">
            <w:pPr>
              <w:widowControl w:val="0"/>
              <w:spacing w:line="290" w:lineRule="exact"/>
              <w:jc w:val="left"/>
              <w:textAlignment w:val="baseline"/>
              <w:rPr>
                <w:rFonts w:ascii="ＭＳ 明朝" w:eastAsia="ＭＳ ゴシック" w:hAnsi="Times New Roman" w:cs="ＭＳ ゴシック"/>
                <w:color w:val="000000"/>
                <w:kern w:val="0"/>
                <w:sz w:val="22"/>
              </w:rPr>
            </w:pPr>
            <w:r w:rsidRPr="008900EB">
              <w:rPr>
                <w:rFonts w:ascii="ＭＳ 明朝" w:eastAsia="ＭＳ 明朝" w:hAnsi="Times New Roman" w:cs="ＭＳ 明朝" w:hint="eastAsia"/>
                <w:color w:val="000000"/>
                <w:kern w:val="0"/>
                <w:sz w:val="22"/>
              </w:rPr>
              <w:t>ＳＣとの連携。心のケア。</w:t>
            </w:r>
          </w:p>
        </w:tc>
      </w:tr>
      <w:tr w:rsidR="006B19AA" w:rsidTr="005611CD">
        <w:tc>
          <w:tcPr>
            <w:tcW w:w="3108" w:type="dxa"/>
            <w:tcBorders>
              <w:left w:val="single" w:sz="12" w:space="0" w:color="auto"/>
            </w:tcBorders>
          </w:tcPr>
          <w:p w:rsidR="006B19AA" w:rsidRDefault="006B19AA" w:rsidP="005611CD">
            <w:pPr>
              <w:widowControl w:val="0"/>
              <w:spacing w:line="290" w:lineRule="exact"/>
              <w:jc w:val="left"/>
              <w:textAlignment w:val="baseline"/>
              <w:rPr>
                <w:rFonts w:ascii="ＭＳ 明朝" w:eastAsia="ＭＳ ゴシック" w:hAnsi="Times New Roman" w:cs="ＭＳ ゴシック"/>
                <w:color w:val="000000"/>
                <w:kern w:val="0"/>
                <w:sz w:val="22"/>
              </w:rPr>
            </w:pPr>
            <w:r w:rsidRPr="008900EB">
              <w:rPr>
                <w:rFonts w:ascii="ＭＳ 明朝" w:eastAsia="ＭＳ 明朝" w:hAnsi="Times New Roman" w:cs="ＭＳ 明朝" w:hint="eastAsia"/>
                <w:color w:val="000000"/>
                <w:kern w:val="0"/>
                <w:sz w:val="22"/>
              </w:rPr>
              <w:t>養護教諭</w:t>
            </w:r>
          </w:p>
        </w:tc>
        <w:tc>
          <w:tcPr>
            <w:tcW w:w="6501" w:type="dxa"/>
            <w:tcBorders>
              <w:right w:val="single" w:sz="12" w:space="0" w:color="auto"/>
            </w:tcBorders>
          </w:tcPr>
          <w:p w:rsidR="006B19AA" w:rsidRDefault="006B19AA" w:rsidP="005611CD">
            <w:pPr>
              <w:widowControl w:val="0"/>
              <w:spacing w:line="290" w:lineRule="exact"/>
              <w:jc w:val="left"/>
              <w:textAlignment w:val="baseline"/>
              <w:rPr>
                <w:rFonts w:ascii="ＭＳ 明朝" w:eastAsia="ＭＳ ゴシック" w:hAnsi="Times New Roman" w:cs="ＭＳ ゴシック"/>
                <w:color w:val="000000"/>
                <w:kern w:val="0"/>
                <w:sz w:val="22"/>
              </w:rPr>
            </w:pPr>
            <w:r w:rsidRPr="008900EB">
              <w:rPr>
                <w:rFonts w:ascii="ＭＳ 明朝" w:eastAsia="ＭＳ 明朝" w:hAnsi="Times New Roman" w:cs="ＭＳ 明朝" w:hint="eastAsia"/>
                <w:color w:val="000000"/>
                <w:kern w:val="0"/>
                <w:sz w:val="22"/>
              </w:rPr>
              <w:t>情報提供。被害児童の居場所づくり。心のケア。</w:t>
            </w:r>
          </w:p>
        </w:tc>
      </w:tr>
      <w:tr w:rsidR="005611CD" w:rsidTr="005611CD">
        <w:tc>
          <w:tcPr>
            <w:tcW w:w="3108" w:type="dxa"/>
            <w:tcBorders>
              <w:left w:val="single" w:sz="12" w:space="0" w:color="auto"/>
              <w:bottom w:val="single" w:sz="12" w:space="0" w:color="auto"/>
            </w:tcBorders>
          </w:tcPr>
          <w:p w:rsidR="006B19AA" w:rsidRDefault="006B19AA" w:rsidP="005611CD">
            <w:pPr>
              <w:widowControl w:val="0"/>
              <w:spacing w:line="290" w:lineRule="exact"/>
              <w:jc w:val="left"/>
              <w:textAlignment w:val="baseline"/>
              <w:rPr>
                <w:rFonts w:ascii="ＭＳ 明朝" w:eastAsia="ＭＳ ゴシック" w:hAnsi="Times New Roman" w:cs="ＭＳ ゴシック"/>
                <w:color w:val="000000"/>
                <w:kern w:val="0"/>
                <w:sz w:val="22"/>
              </w:rPr>
            </w:pPr>
            <w:r w:rsidRPr="008900EB">
              <w:rPr>
                <w:rFonts w:ascii="ＭＳ 明朝" w:eastAsia="ＭＳ 明朝" w:hAnsi="Times New Roman" w:cs="ＭＳ 明朝" w:hint="eastAsia"/>
                <w:color w:val="000000"/>
                <w:kern w:val="0"/>
                <w:sz w:val="22"/>
              </w:rPr>
              <w:t>該当学級担任</w:t>
            </w:r>
          </w:p>
        </w:tc>
        <w:tc>
          <w:tcPr>
            <w:tcW w:w="6501" w:type="dxa"/>
            <w:tcBorders>
              <w:bottom w:val="single" w:sz="12" w:space="0" w:color="auto"/>
              <w:right w:val="single" w:sz="12" w:space="0" w:color="auto"/>
            </w:tcBorders>
          </w:tcPr>
          <w:p w:rsidR="006B19AA" w:rsidRDefault="006B19AA" w:rsidP="005611CD">
            <w:pPr>
              <w:widowControl w:val="0"/>
              <w:spacing w:line="290" w:lineRule="exact"/>
              <w:jc w:val="left"/>
              <w:textAlignment w:val="baseline"/>
              <w:rPr>
                <w:rFonts w:ascii="ＭＳ 明朝" w:eastAsia="ＭＳ ゴシック" w:hAnsi="Times New Roman" w:cs="ＭＳ ゴシック"/>
                <w:color w:val="000000"/>
                <w:kern w:val="0"/>
                <w:sz w:val="22"/>
              </w:rPr>
            </w:pPr>
            <w:r w:rsidRPr="008900EB">
              <w:rPr>
                <w:rFonts w:ascii="ＭＳ 明朝" w:eastAsia="ＭＳ 明朝" w:hAnsi="Times New Roman" w:cs="ＭＳ 明朝" w:hint="eastAsia"/>
                <w:color w:val="000000"/>
                <w:kern w:val="0"/>
                <w:sz w:val="22"/>
              </w:rPr>
              <w:t>情報収集。指導。</w:t>
            </w:r>
          </w:p>
        </w:tc>
      </w:tr>
      <w:tr w:rsidR="005611CD" w:rsidTr="005611CD">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609" w:type="dxa"/>
            <w:gridSpan w:val="2"/>
          </w:tcPr>
          <w:p w:rsidR="005611CD" w:rsidRDefault="005611CD" w:rsidP="005611CD">
            <w:pPr>
              <w:widowControl w:val="0"/>
              <w:spacing w:line="290" w:lineRule="exact"/>
              <w:jc w:val="left"/>
              <w:textAlignment w:val="baseline"/>
              <w:rPr>
                <w:rFonts w:ascii="ＭＳ 明朝" w:eastAsia="ＭＳ ゴシック" w:hAnsi="Times New Roman" w:cs="ＭＳ ゴシック"/>
                <w:color w:val="000000"/>
                <w:kern w:val="0"/>
                <w:sz w:val="22"/>
              </w:rPr>
            </w:pPr>
          </w:p>
        </w:tc>
      </w:tr>
    </w:tbl>
    <w:p w:rsidR="00742896" w:rsidRDefault="005611CD" w:rsidP="00D26CFF">
      <w:pPr>
        <w:widowControl w:val="0"/>
        <w:spacing w:line="290" w:lineRule="exact"/>
        <w:ind w:firstLineChars="100" w:firstLine="221"/>
        <w:jc w:val="left"/>
        <w:textAlignment w:val="baseline"/>
        <w:rPr>
          <w:rFonts w:ascii="ＭＳ 明朝" w:eastAsia="ＭＳ ゴシック" w:hAnsi="Times New Roman" w:cs="ＭＳ ゴシック"/>
          <w:color w:val="000000"/>
          <w:kern w:val="0"/>
          <w:sz w:val="22"/>
        </w:rPr>
      </w:pPr>
      <w:r w:rsidRPr="008900EB">
        <w:rPr>
          <w:rFonts w:ascii="ＭＳ 明朝" w:eastAsia="ＭＳ ゴシック" w:hAnsi="Times New Roman" w:cs="ＭＳ ゴシック" w:hint="eastAsia"/>
          <w:color w:val="000000"/>
          <w:kern w:val="0"/>
          <w:sz w:val="22"/>
        </w:rPr>
        <w:t xml:space="preserve">表２　</w:t>
      </w:r>
      <w:r w:rsidR="00D26CFF" w:rsidRPr="008900EB">
        <w:rPr>
          <w:rFonts w:ascii="ＭＳ 明朝" w:eastAsia="ＭＳ ゴシック" w:hAnsi="Times New Roman" w:cs="ＭＳ ゴシック" w:hint="eastAsia"/>
          <w:color w:val="000000"/>
          <w:kern w:val="0"/>
          <w:sz w:val="22"/>
        </w:rPr>
        <w:t>拡大</w:t>
      </w:r>
      <w:r w:rsidR="00D26CFF">
        <w:rPr>
          <w:rFonts w:ascii="ＭＳ 明朝" w:eastAsia="ＭＳ ゴシック" w:hAnsi="Times New Roman" w:cs="ＭＳ ゴシック" w:hint="eastAsia"/>
          <w:color w:val="000000"/>
          <w:kern w:val="0"/>
          <w:sz w:val="22"/>
        </w:rPr>
        <w:t>いじめ防止対策</w:t>
      </w:r>
      <w:r w:rsidRPr="008900EB">
        <w:rPr>
          <w:rFonts w:ascii="ＭＳ 明朝" w:eastAsia="ＭＳ ゴシック" w:hAnsi="Times New Roman" w:cs="ＭＳ ゴシック" w:hint="eastAsia"/>
          <w:color w:val="000000"/>
          <w:kern w:val="0"/>
          <w:sz w:val="22"/>
        </w:rPr>
        <w:t>委員会（拡大委員会）</w:t>
      </w:r>
    </w:p>
    <w:tbl>
      <w:tblPr>
        <w:tblStyle w:val="a3"/>
        <w:tblW w:w="0" w:type="auto"/>
        <w:tblLook w:val="04A0" w:firstRow="1" w:lastRow="0" w:firstColumn="1" w:lastColumn="0" w:noHBand="0" w:noVBand="1"/>
      </w:tblPr>
      <w:tblGrid>
        <w:gridCol w:w="3108"/>
        <w:gridCol w:w="6501"/>
      </w:tblGrid>
      <w:tr w:rsidR="00742896" w:rsidTr="000352C7">
        <w:tc>
          <w:tcPr>
            <w:tcW w:w="3108" w:type="dxa"/>
            <w:tcBorders>
              <w:top w:val="single" w:sz="12" w:space="0" w:color="auto"/>
              <w:left w:val="single" w:sz="12" w:space="0" w:color="auto"/>
              <w:bottom w:val="double" w:sz="4" w:space="0" w:color="auto"/>
            </w:tcBorders>
          </w:tcPr>
          <w:p w:rsidR="00742896" w:rsidRDefault="00742896" w:rsidP="000352C7">
            <w:pPr>
              <w:widowControl w:val="0"/>
              <w:spacing w:line="290" w:lineRule="exact"/>
              <w:jc w:val="left"/>
              <w:textAlignment w:val="baseline"/>
              <w:rPr>
                <w:rFonts w:ascii="ＭＳ 明朝" w:eastAsia="ＭＳ ゴシック" w:hAnsi="Times New Roman" w:cs="ＭＳ ゴシック"/>
                <w:color w:val="000000"/>
                <w:kern w:val="0"/>
                <w:sz w:val="22"/>
              </w:rPr>
            </w:pPr>
            <w:r w:rsidRPr="008900EB">
              <w:rPr>
                <w:rFonts w:ascii="ＭＳ 明朝" w:eastAsia="ＭＳ 明朝" w:hAnsi="Times New Roman" w:cs="ＭＳ 明朝" w:hint="eastAsia"/>
                <w:color w:val="000000"/>
                <w:kern w:val="0"/>
                <w:sz w:val="22"/>
              </w:rPr>
              <w:t>構成員</w:t>
            </w:r>
          </w:p>
        </w:tc>
        <w:tc>
          <w:tcPr>
            <w:tcW w:w="6501" w:type="dxa"/>
            <w:tcBorders>
              <w:top w:val="single" w:sz="12" w:space="0" w:color="auto"/>
              <w:bottom w:val="double" w:sz="4" w:space="0" w:color="auto"/>
              <w:right w:val="single" w:sz="12" w:space="0" w:color="auto"/>
            </w:tcBorders>
          </w:tcPr>
          <w:p w:rsidR="00742896" w:rsidRDefault="00742896" w:rsidP="000352C7">
            <w:pPr>
              <w:widowControl w:val="0"/>
              <w:spacing w:line="290" w:lineRule="exact"/>
              <w:jc w:val="left"/>
              <w:textAlignment w:val="baseline"/>
              <w:rPr>
                <w:rFonts w:ascii="ＭＳ 明朝" w:eastAsia="ＭＳ ゴシック" w:hAnsi="Times New Roman" w:cs="ＭＳ ゴシック"/>
                <w:color w:val="000000"/>
                <w:kern w:val="0"/>
                <w:sz w:val="22"/>
              </w:rPr>
            </w:pPr>
            <w:r w:rsidRPr="008900EB">
              <w:rPr>
                <w:rFonts w:ascii="ＭＳ 明朝" w:eastAsia="ＭＳ 明朝" w:hAnsi="Times New Roman" w:cs="ＭＳ 明朝" w:hint="eastAsia"/>
                <w:color w:val="000000"/>
                <w:kern w:val="0"/>
                <w:sz w:val="22"/>
              </w:rPr>
              <w:t>働　き</w:t>
            </w:r>
          </w:p>
        </w:tc>
      </w:tr>
      <w:tr w:rsidR="00742896" w:rsidTr="000352C7">
        <w:tc>
          <w:tcPr>
            <w:tcW w:w="3108" w:type="dxa"/>
            <w:tcBorders>
              <w:top w:val="double" w:sz="4" w:space="0" w:color="auto"/>
              <w:left w:val="single" w:sz="12" w:space="0" w:color="auto"/>
            </w:tcBorders>
          </w:tcPr>
          <w:p w:rsidR="00742896" w:rsidRDefault="00742896" w:rsidP="000352C7">
            <w:pPr>
              <w:widowControl w:val="0"/>
              <w:spacing w:line="290" w:lineRule="exact"/>
              <w:jc w:val="left"/>
              <w:textAlignment w:val="baseline"/>
              <w:rPr>
                <w:rFonts w:ascii="ＭＳ 明朝" w:eastAsia="ＭＳ ゴシック" w:hAnsi="Times New Roman" w:cs="ＭＳ ゴシック"/>
                <w:color w:val="000000"/>
                <w:kern w:val="0"/>
                <w:sz w:val="22"/>
              </w:rPr>
            </w:pPr>
            <w:r w:rsidRPr="008900EB">
              <w:rPr>
                <w:rFonts w:ascii="ＭＳ 明朝" w:eastAsia="ＭＳ 明朝" w:hAnsi="Times New Roman" w:cs="ＭＳ 明朝" w:hint="eastAsia"/>
                <w:color w:val="000000"/>
                <w:kern w:val="0"/>
                <w:sz w:val="22"/>
              </w:rPr>
              <w:t>校長</w:t>
            </w:r>
          </w:p>
        </w:tc>
        <w:tc>
          <w:tcPr>
            <w:tcW w:w="6501" w:type="dxa"/>
            <w:tcBorders>
              <w:top w:val="double" w:sz="4" w:space="0" w:color="auto"/>
              <w:right w:val="single" w:sz="12" w:space="0" w:color="auto"/>
            </w:tcBorders>
          </w:tcPr>
          <w:p w:rsidR="00742896" w:rsidRDefault="00742896" w:rsidP="000352C7">
            <w:pPr>
              <w:widowControl w:val="0"/>
              <w:spacing w:line="290" w:lineRule="exact"/>
              <w:jc w:val="left"/>
              <w:textAlignment w:val="baseline"/>
              <w:rPr>
                <w:rFonts w:ascii="ＭＳ 明朝" w:eastAsia="ＭＳ ゴシック" w:hAnsi="Times New Roman" w:cs="ＭＳ ゴシック"/>
                <w:color w:val="000000"/>
                <w:kern w:val="0"/>
                <w:sz w:val="22"/>
              </w:rPr>
            </w:pPr>
            <w:r w:rsidRPr="008900EB">
              <w:rPr>
                <w:rFonts w:ascii="ＭＳ 明朝" w:eastAsia="ＭＳ 明朝" w:hAnsi="Times New Roman" w:cs="ＭＳ 明朝" w:hint="eastAsia"/>
                <w:color w:val="000000"/>
                <w:kern w:val="0"/>
                <w:sz w:val="22"/>
              </w:rPr>
              <w:t>委員の招集。最終的な判断。</w:t>
            </w:r>
          </w:p>
        </w:tc>
      </w:tr>
      <w:tr w:rsidR="00742896" w:rsidTr="000352C7">
        <w:tc>
          <w:tcPr>
            <w:tcW w:w="3108" w:type="dxa"/>
            <w:tcBorders>
              <w:left w:val="single" w:sz="12" w:space="0" w:color="auto"/>
            </w:tcBorders>
          </w:tcPr>
          <w:p w:rsidR="00742896" w:rsidRDefault="00742896" w:rsidP="000352C7">
            <w:pPr>
              <w:widowControl w:val="0"/>
              <w:spacing w:line="290" w:lineRule="exact"/>
              <w:jc w:val="left"/>
              <w:textAlignment w:val="baseline"/>
              <w:rPr>
                <w:rFonts w:ascii="ＭＳ 明朝" w:eastAsia="ＭＳ ゴシック" w:hAnsi="Times New Roman" w:cs="ＭＳ ゴシック"/>
                <w:color w:val="000000"/>
                <w:kern w:val="0"/>
                <w:sz w:val="22"/>
              </w:rPr>
            </w:pPr>
            <w:r w:rsidRPr="008900EB">
              <w:rPr>
                <w:rFonts w:ascii="ＭＳ 明朝" w:eastAsia="ＭＳ 明朝" w:hAnsi="Times New Roman" w:cs="ＭＳ 明朝" w:hint="eastAsia"/>
                <w:color w:val="000000"/>
                <w:kern w:val="0"/>
                <w:sz w:val="22"/>
              </w:rPr>
              <w:t>教頭</w:t>
            </w:r>
          </w:p>
        </w:tc>
        <w:tc>
          <w:tcPr>
            <w:tcW w:w="6501" w:type="dxa"/>
            <w:tcBorders>
              <w:right w:val="single" w:sz="12" w:space="0" w:color="auto"/>
            </w:tcBorders>
          </w:tcPr>
          <w:p w:rsidR="00742896" w:rsidRDefault="00742896" w:rsidP="000352C7">
            <w:pPr>
              <w:widowControl w:val="0"/>
              <w:spacing w:line="290" w:lineRule="exact"/>
              <w:jc w:val="left"/>
              <w:textAlignment w:val="baseline"/>
              <w:rPr>
                <w:rFonts w:ascii="ＭＳ 明朝" w:eastAsia="ＭＳ ゴシック" w:hAnsi="Times New Roman" w:cs="ＭＳ ゴシック"/>
                <w:color w:val="000000"/>
                <w:kern w:val="0"/>
                <w:sz w:val="22"/>
              </w:rPr>
            </w:pPr>
            <w:r>
              <w:rPr>
                <w:rFonts w:ascii="ＭＳ 明朝" w:eastAsia="ＭＳ 明朝" w:hAnsi="Times New Roman" w:cs="ＭＳ 明朝" w:hint="eastAsia"/>
                <w:color w:val="000000"/>
                <w:kern w:val="0"/>
                <w:sz w:val="22"/>
              </w:rPr>
              <w:t>委員会の運営。情報</w:t>
            </w:r>
            <w:r>
              <w:rPr>
                <w:rFonts w:ascii="ＭＳ 明朝" w:eastAsia="ＭＳ 明朝" w:hAnsi="Times New Roman" w:cs="ＭＳ 明朝"/>
                <w:color w:val="000000"/>
                <w:kern w:val="0"/>
                <w:sz w:val="22"/>
              </w:rPr>
              <w:t>提供。職員への指示。</w:t>
            </w:r>
          </w:p>
        </w:tc>
      </w:tr>
      <w:tr w:rsidR="00742896" w:rsidTr="000352C7">
        <w:tc>
          <w:tcPr>
            <w:tcW w:w="3108" w:type="dxa"/>
            <w:tcBorders>
              <w:left w:val="single" w:sz="12" w:space="0" w:color="auto"/>
            </w:tcBorders>
          </w:tcPr>
          <w:p w:rsidR="00742896" w:rsidRDefault="00742896" w:rsidP="000352C7">
            <w:pPr>
              <w:widowControl w:val="0"/>
              <w:spacing w:line="290" w:lineRule="exact"/>
              <w:jc w:val="left"/>
              <w:textAlignment w:val="baseline"/>
              <w:rPr>
                <w:rFonts w:ascii="ＭＳ 明朝" w:eastAsia="ＭＳ ゴシック" w:hAnsi="Times New Roman" w:cs="ＭＳ ゴシック"/>
                <w:color w:val="000000"/>
                <w:kern w:val="0"/>
                <w:sz w:val="22"/>
              </w:rPr>
            </w:pPr>
            <w:r w:rsidRPr="008900EB">
              <w:rPr>
                <w:rFonts w:ascii="ＭＳ 明朝" w:eastAsia="ＭＳ 明朝" w:hAnsi="Times New Roman" w:cs="ＭＳ 明朝" w:hint="eastAsia"/>
                <w:color w:val="000000"/>
                <w:kern w:val="0"/>
                <w:sz w:val="22"/>
              </w:rPr>
              <w:t>教務主任</w:t>
            </w:r>
          </w:p>
        </w:tc>
        <w:tc>
          <w:tcPr>
            <w:tcW w:w="6501" w:type="dxa"/>
            <w:tcBorders>
              <w:right w:val="single" w:sz="12" w:space="0" w:color="auto"/>
            </w:tcBorders>
          </w:tcPr>
          <w:p w:rsidR="00742896" w:rsidRDefault="00742896" w:rsidP="000352C7">
            <w:pPr>
              <w:widowControl w:val="0"/>
              <w:spacing w:line="290" w:lineRule="exact"/>
              <w:jc w:val="left"/>
              <w:textAlignment w:val="baseline"/>
              <w:rPr>
                <w:rFonts w:ascii="ＭＳ 明朝" w:eastAsia="ＭＳ ゴシック" w:hAnsi="Times New Roman" w:cs="ＭＳ ゴシック"/>
                <w:color w:val="000000"/>
                <w:kern w:val="0"/>
                <w:sz w:val="22"/>
              </w:rPr>
            </w:pPr>
            <w:r>
              <w:rPr>
                <w:rFonts w:ascii="ＭＳ 明朝" w:eastAsia="ＭＳ 明朝" w:hAnsi="Times New Roman" w:cs="ＭＳ 明朝" w:hint="eastAsia"/>
                <w:color w:val="000000"/>
                <w:kern w:val="0"/>
                <w:sz w:val="22"/>
              </w:rPr>
              <w:t>情報</w:t>
            </w:r>
            <w:r>
              <w:rPr>
                <w:rFonts w:ascii="ＭＳ 明朝" w:eastAsia="ＭＳ 明朝" w:hAnsi="Times New Roman" w:cs="ＭＳ 明朝"/>
                <w:color w:val="000000"/>
                <w:kern w:val="0"/>
                <w:sz w:val="22"/>
              </w:rPr>
              <w:t>提供。</w:t>
            </w:r>
            <w:r>
              <w:rPr>
                <w:rFonts w:ascii="ＭＳ 明朝" w:eastAsia="ＭＳ 明朝" w:hAnsi="Times New Roman" w:cs="ＭＳ 明朝" w:hint="eastAsia"/>
                <w:color w:val="000000"/>
                <w:kern w:val="0"/>
                <w:sz w:val="22"/>
              </w:rPr>
              <w:t>指示</w:t>
            </w:r>
            <w:r>
              <w:rPr>
                <w:rFonts w:ascii="ＭＳ 明朝" w:eastAsia="ＭＳ 明朝" w:hAnsi="Times New Roman" w:cs="ＭＳ 明朝"/>
                <w:color w:val="000000"/>
                <w:kern w:val="0"/>
                <w:sz w:val="22"/>
              </w:rPr>
              <w:t>の場</w:t>
            </w:r>
            <w:r>
              <w:rPr>
                <w:rFonts w:ascii="ＭＳ 明朝" w:eastAsia="ＭＳ 明朝" w:hAnsi="Times New Roman" w:cs="ＭＳ 明朝" w:hint="eastAsia"/>
                <w:color w:val="000000"/>
                <w:kern w:val="0"/>
                <w:sz w:val="22"/>
              </w:rPr>
              <w:t>を</w:t>
            </w:r>
            <w:r>
              <w:rPr>
                <w:rFonts w:ascii="ＭＳ 明朝" w:eastAsia="ＭＳ 明朝" w:hAnsi="Times New Roman" w:cs="ＭＳ 明朝"/>
                <w:color w:val="000000"/>
                <w:kern w:val="0"/>
                <w:sz w:val="22"/>
              </w:rPr>
              <w:t>設ける。</w:t>
            </w:r>
          </w:p>
        </w:tc>
      </w:tr>
      <w:tr w:rsidR="00742896" w:rsidTr="000352C7">
        <w:tc>
          <w:tcPr>
            <w:tcW w:w="3108" w:type="dxa"/>
            <w:tcBorders>
              <w:left w:val="single" w:sz="12" w:space="0" w:color="auto"/>
            </w:tcBorders>
          </w:tcPr>
          <w:p w:rsidR="00742896" w:rsidRDefault="00742896" w:rsidP="000352C7">
            <w:pPr>
              <w:widowControl w:val="0"/>
              <w:spacing w:line="290" w:lineRule="exact"/>
              <w:jc w:val="left"/>
              <w:textAlignment w:val="baseline"/>
              <w:rPr>
                <w:rFonts w:ascii="ＭＳ 明朝" w:eastAsia="ＭＳ ゴシック" w:hAnsi="Times New Roman" w:cs="ＭＳ ゴシック"/>
                <w:color w:val="000000"/>
                <w:kern w:val="0"/>
                <w:sz w:val="22"/>
              </w:rPr>
            </w:pPr>
            <w:r w:rsidRPr="008900EB">
              <w:rPr>
                <w:rFonts w:ascii="Century" w:eastAsia="ＭＳ 明朝" w:hAnsi="Century" w:cs="ＭＳ 明朝" w:hint="eastAsia"/>
                <w:color w:val="000000"/>
                <w:kern w:val="0"/>
                <w:sz w:val="21"/>
                <w:szCs w:val="21"/>
              </w:rPr>
              <w:t>生徒指導主任</w:t>
            </w:r>
          </w:p>
        </w:tc>
        <w:tc>
          <w:tcPr>
            <w:tcW w:w="6501" w:type="dxa"/>
            <w:tcBorders>
              <w:right w:val="single" w:sz="12" w:space="0" w:color="auto"/>
            </w:tcBorders>
          </w:tcPr>
          <w:p w:rsidR="00742896" w:rsidRDefault="00742896" w:rsidP="000352C7">
            <w:pPr>
              <w:widowControl w:val="0"/>
              <w:spacing w:line="290" w:lineRule="exact"/>
              <w:jc w:val="left"/>
              <w:textAlignment w:val="baseline"/>
              <w:rPr>
                <w:rFonts w:ascii="ＭＳ 明朝" w:eastAsia="ＭＳ ゴシック" w:hAnsi="Times New Roman" w:cs="ＭＳ ゴシック"/>
                <w:color w:val="000000"/>
                <w:kern w:val="0"/>
                <w:sz w:val="22"/>
              </w:rPr>
            </w:pPr>
            <w:r>
              <w:rPr>
                <w:rFonts w:ascii="ＭＳ 明朝" w:eastAsia="ＭＳ 明朝" w:hAnsi="Times New Roman" w:cs="ＭＳ 明朝" w:hint="eastAsia"/>
                <w:color w:val="000000"/>
                <w:kern w:val="0"/>
                <w:sz w:val="22"/>
              </w:rPr>
              <w:t>情報</w:t>
            </w:r>
            <w:r>
              <w:rPr>
                <w:rFonts w:ascii="ＭＳ 明朝" w:eastAsia="ＭＳ 明朝" w:hAnsi="Times New Roman" w:cs="ＭＳ 明朝"/>
                <w:color w:val="000000"/>
                <w:kern w:val="0"/>
                <w:sz w:val="22"/>
              </w:rPr>
              <w:t>提供。</w:t>
            </w:r>
            <w:r w:rsidR="00C82BEE">
              <w:rPr>
                <w:rFonts w:ascii="ＭＳ 明朝" w:eastAsia="ＭＳ 明朝" w:hAnsi="Times New Roman" w:cs="ＭＳ 明朝" w:hint="eastAsia"/>
                <w:color w:val="000000"/>
                <w:kern w:val="0"/>
                <w:sz w:val="22"/>
              </w:rPr>
              <w:t>取組の具体化。</w:t>
            </w:r>
          </w:p>
        </w:tc>
      </w:tr>
      <w:tr w:rsidR="00742896" w:rsidTr="000352C7">
        <w:tc>
          <w:tcPr>
            <w:tcW w:w="3108" w:type="dxa"/>
            <w:tcBorders>
              <w:left w:val="single" w:sz="12" w:space="0" w:color="auto"/>
            </w:tcBorders>
          </w:tcPr>
          <w:p w:rsidR="00742896" w:rsidRDefault="00742896" w:rsidP="000352C7">
            <w:pPr>
              <w:widowControl w:val="0"/>
              <w:spacing w:line="290" w:lineRule="exact"/>
              <w:jc w:val="left"/>
              <w:textAlignment w:val="baseline"/>
              <w:rPr>
                <w:rFonts w:ascii="ＭＳ 明朝" w:eastAsia="ＭＳ ゴシック" w:hAnsi="Times New Roman" w:cs="ＭＳ ゴシック"/>
                <w:color w:val="000000"/>
                <w:kern w:val="0"/>
                <w:sz w:val="22"/>
              </w:rPr>
            </w:pPr>
            <w:r w:rsidRPr="008900EB">
              <w:rPr>
                <w:rFonts w:ascii="Century" w:eastAsia="ＭＳ 明朝" w:hAnsi="Century" w:cs="ＭＳ 明朝" w:hint="eastAsia"/>
                <w:color w:val="000000"/>
                <w:kern w:val="0"/>
                <w:sz w:val="21"/>
                <w:szCs w:val="21"/>
              </w:rPr>
              <w:t>教育相談担当</w:t>
            </w:r>
          </w:p>
        </w:tc>
        <w:tc>
          <w:tcPr>
            <w:tcW w:w="6501" w:type="dxa"/>
            <w:tcBorders>
              <w:right w:val="single" w:sz="12" w:space="0" w:color="auto"/>
            </w:tcBorders>
          </w:tcPr>
          <w:p w:rsidR="00742896" w:rsidRDefault="00742896" w:rsidP="000352C7">
            <w:pPr>
              <w:widowControl w:val="0"/>
              <w:spacing w:line="290" w:lineRule="exact"/>
              <w:jc w:val="left"/>
              <w:textAlignment w:val="baseline"/>
              <w:rPr>
                <w:rFonts w:ascii="ＭＳ 明朝" w:eastAsia="ＭＳ ゴシック" w:hAnsi="Times New Roman" w:cs="ＭＳ ゴシック"/>
                <w:color w:val="000000"/>
                <w:kern w:val="0"/>
                <w:sz w:val="22"/>
              </w:rPr>
            </w:pPr>
            <w:r>
              <w:rPr>
                <w:rFonts w:ascii="ＭＳ 明朝" w:eastAsia="ＭＳ 明朝" w:hAnsi="Times New Roman" w:cs="ＭＳ 明朝" w:hint="eastAsia"/>
                <w:color w:val="000000"/>
                <w:kern w:val="0"/>
                <w:sz w:val="22"/>
              </w:rPr>
              <w:t>ＳＣとの連携。</w:t>
            </w:r>
          </w:p>
        </w:tc>
      </w:tr>
      <w:tr w:rsidR="00742896" w:rsidTr="000352C7">
        <w:tc>
          <w:tcPr>
            <w:tcW w:w="3108" w:type="dxa"/>
            <w:tcBorders>
              <w:left w:val="single" w:sz="12" w:space="0" w:color="auto"/>
            </w:tcBorders>
          </w:tcPr>
          <w:p w:rsidR="00742896" w:rsidRPr="00C82BEE" w:rsidRDefault="00742896" w:rsidP="000352C7">
            <w:pPr>
              <w:widowControl w:val="0"/>
              <w:spacing w:line="290" w:lineRule="exact"/>
              <w:jc w:val="left"/>
              <w:textAlignment w:val="baseline"/>
              <w:rPr>
                <w:rFonts w:asciiTheme="minorEastAsia" w:hAnsiTheme="minorEastAsia" w:cs="ＭＳ ゴシック"/>
                <w:color w:val="000000"/>
                <w:kern w:val="0"/>
                <w:sz w:val="22"/>
              </w:rPr>
            </w:pPr>
            <w:r w:rsidRPr="00C82BEE">
              <w:rPr>
                <w:rFonts w:asciiTheme="minorEastAsia" w:hAnsiTheme="minorEastAsia" w:cs="ＭＳ ゴシック" w:hint="eastAsia"/>
                <w:color w:val="000000"/>
                <w:kern w:val="0"/>
                <w:sz w:val="22"/>
              </w:rPr>
              <w:t>学校運営協議会</w:t>
            </w:r>
            <w:r w:rsidRPr="00C82BEE">
              <w:rPr>
                <w:rFonts w:asciiTheme="minorEastAsia" w:hAnsiTheme="minorEastAsia" w:cs="ＭＳ ゴシック"/>
                <w:color w:val="000000"/>
                <w:kern w:val="0"/>
                <w:sz w:val="22"/>
              </w:rPr>
              <w:t>代表</w:t>
            </w:r>
          </w:p>
        </w:tc>
        <w:tc>
          <w:tcPr>
            <w:tcW w:w="6501" w:type="dxa"/>
            <w:tcBorders>
              <w:right w:val="single" w:sz="12" w:space="0" w:color="auto"/>
            </w:tcBorders>
          </w:tcPr>
          <w:p w:rsidR="00742896" w:rsidRPr="00C82BEE" w:rsidRDefault="00742896" w:rsidP="000352C7">
            <w:pPr>
              <w:widowControl w:val="0"/>
              <w:spacing w:line="290" w:lineRule="exact"/>
              <w:jc w:val="left"/>
              <w:textAlignment w:val="baseline"/>
              <w:rPr>
                <w:rFonts w:asciiTheme="minorEastAsia" w:hAnsiTheme="minorEastAsia" w:cs="ＭＳ ゴシック"/>
                <w:color w:val="000000"/>
                <w:kern w:val="0"/>
                <w:sz w:val="22"/>
              </w:rPr>
            </w:pPr>
            <w:r w:rsidRPr="00C82BEE">
              <w:rPr>
                <w:rFonts w:asciiTheme="minorEastAsia" w:hAnsiTheme="minorEastAsia" w:cs="ＭＳ ゴシック" w:hint="eastAsia"/>
                <w:color w:val="000000"/>
                <w:kern w:val="0"/>
                <w:sz w:val="22"/>
              </w:rPr>
              <w:t>意見</w:t>
            </w:r>
            <w:r w:rsidRPr="00C82BEE">
              <w:rPr>
                <w:rFonts w:asciiTheme="minorEastAsia" w:hAnsiTheme="minorEastAsia" w:cs="ＭＳ ゴシック"/>
                <w:color w:val="000000"/>
                <w:kern w:val="0"/>
                <w:sz w:val="22"/>
              </w:rPr>
              <w:t>を述べる。</w:t>
            </w:r>
          </w:p>
        </w:tc>
      </w:tr>
      <w:tr w:rsidR="00742896" w:rsidTr="000352C7">
        <w:tc>
          <w:tcPr>
            <w:tcW w:w="3108" w:type="dxa"/>
            <w:tcBorders>
              <w:left w:val="single" w:sz="12" w:space="0" w:color="auto"/>
            </w:tcBorders>
          </w:tcPr>
          <w:p w:rsidR="00742896" w:rsidRPr="00C82BEE" w:rsidRDefault="00742896" w:rsidP="000352C7">
            <w:pPr>
              <w:widowControl w:val="0"/>
              <w:spacing w:line="290" w:lineRule="exact"/>
              <w:jc w:val="left"/>
              <w:textAlignment w:val="baseline"/>
              <w:rPr>
                <w:rFonts w:asciiTheme="minorEastAsia" w:hAnsiTheme="minorEastAsia" w:cs="ＭＳ ゴシック"/>
                <w:color w:val="000000"/>
                <w:kern w:val="0"/>
                <w:sz w:val="22"/>
              </w:rPr>
            </w:pPr>
            <w:r w:rsidRPr="00C82BEE">
              <w:rPr>
                <w:rFonts w:asciiTheme="minorEastAsia" w:hAnsiTheme="minorEastAsia" w:cs="ＭＳ ゴシック" w:hint="eastAsia"/>
                <w:color w:val="000000"/>
                <w:kern w:val="0"/>
                <w:sz w:val="22"/>
              </w:rPr>
              <w:t>育友会</w:t>
            </w:r>
            <w:r w:rsidRPr="00C82BEE">
              <w:rPr>
                <w:rFonts w:asciiTheme="minorEastAsia" w:hAnsiTheme="minorEastAsia" w:cs="ＭＳ ゴシック"/>
                <w:color w:val="000000"/>
                <w:kern w:val="0"/>
                <w:sz w:val="22"/>
              </w:rPr>
              <w:t>会長</w:t>
            </w:r>
          </w:p>
        </w:tc>
        <w:tc>
          <w:tcPr>
            <w:tcW w:w="6501" w:type="dxa"/>
            <w:tcBorders>
              <w:right w:val="single" w:sz="12" w:space="0" w:color="auto"/>
            </w:tcBorders>
          </w:tcPr>
          <w:p w:rsidR="00742896" w:rsidRPr="00C82BEE" w:rsidRDefault="00742896" w:rsidP="000352C7">
            <w:pPr>
              <w:widowControl w:val="0"/>
              <w:spacing w:line="290" w:lineRule="exact"/>
              <w:jc w:val="left"/>
              <w:textAlignment w:val="baseline"/>
              <w:rPr>
                <w:rFonts w:asciiTheme="minorEastAsia" w:hAnsiTheme="minorEastAsia" w:cs="ＭＳ ゴシック"/>
                <w:color w:val="000000"/>
                <w:kern w:val="0"/>
                <w:sz w:val="22"/>
              </w:rPr>
            </w:pPr>
            <w:r w:rsidRPr="00C82BEE">
              <w:rPr>
                <w:rFonts w:asciiTheme="minorEastAsia" w:hAnsiTheme="minorEastAsia" w:cs="ＭＳ ゴシック" w:hint="eastAsia"/>
                <w:color w:val="000000"/>
                <w:kern w:val="0"/>
                <w:sz w:val="22"/>
              </w:rPr>
              <w:t>意見</w:t>
            </w:r>
            <w:r w:rsidRPr="00C82BEE">
              <w:rPr>
                <w:rFonts w:asciiTheme="minorEastAsia" w:hAnsiTheme="minorEastAsia" w:cs="ＭＳ ゴシック"/>
                <w:color w:val="000000"/>
                <w:kern w:val="0"/>
                <w:sz w:val="22"/>
              </w:rPr>
              <w:t>を述べる。</w:t>
            </w:r>
          </w:p>
        </w:tc>
      </w:tr>
      <w:tr w:rsidR="00742896" w:rsidTr="000352C7">
        <w:tc>
          <w:tcPr>
            <w:tcW w:w="3108" w:type="dxa"/>
            <w:tcBorders>
              <w:left w:val="single" w:sz="12" w:space="0" w:color="auto"/>
            </w:tcBorders>
          </w:tcPr>
          <w:p w:rsidR="00742896" w:rsidRPr="00C82BEE" w:rsidRDefault="00742896" w:rsidP="000352C7">
            <w:pPr>
              <w:widowControl w:val="0"/>
              <w:spacing w:line="290" w:lineRule="exact"/>
              <w:jc w:val="left"/>
              <w:textAlignment w:val="baseline"/>
              <w:rPr>
                <w:rFonts w:asciiTheme="minorEastAsia" w:hAnsiTheme="minorEastAsia" w:cs="ＭＳ ゴシック"/>
                <w:color w:val="000000"/>
                <w:kern w:val="0"/>
                <w:sz w:val="22"/>
              </w:rPr>
            </w:pPr>
            <w:r w:rsidRPr="00C82BEE">
              <w:rPr>
                <w:rFonts w:asciiTheme="minorEastAsia" w:hAnsiTheme="minorEastAsia" w:cs="ＭＳ 明朝" w:hint="eastAsia"/>
                <w:color w:val="000000"/>
                <w:kern w:val="0"/>
                <w:sz w:val="22"/>
              </w:rPr>
              <w:t>ＳＣ</w:t>
            </w:r>
          </w:p>
        </w:tc>
        <w:tc>
          <w:tcPr>
            <w:tcW w:w="6501" w:type="dxa"/>
            <w:tcBorders>
              <w:right w:val="single" w:sz="12" w:space="0" w:color="auto"/>
            </w:tcBorders>
          </w:tcPr>
          <w:p w:rsidR="00742896" w:rsidRPr="00C82BEE" w:rsidRDefault="00742896" w:rsidP="000352C7">
            <w:pPr>
              <w:widowControl w:val="0"/>
              <w:spacing w:line="290" w:lineRule="exact"/>
              <w:jc w:val="left"/>
              <w:textAlignment w:val="baseline"/>
              <w:rPr>
                <w:rFonts w:asciiTheme="minorEastAsia" w:hAnsiTheme="minorEastAsia" w:cs="ＭＳ ゴシック"/>
                <w:color w:val="000000"/>
                <w:kern w:val="0"/>
                <w:sz w:val="22"/>
              </w:rPr>
            </w:pPr>
            <w:r w:rsidRPr="00C82BEE">
              <w:rPr>
                <w:rFonts w:asciiTheme="minorEastAsia" w:hAnsiTheme="minorEastAsia" w:cs="ＭＳ ゴシック" w:hint="eastAsia"/>
                <w:color w:val="000000"/>
                <w:kern w:val="0"/>
                <w:sz w:val="22"/>
              </w:rPr>
              <w:t>意見</w:t>
            </w:r>
            <w:r w:rsidRPr="00C82BEE">
              <w:rPr>
                <w:rFonts w:asciiTheme="minorEastAsia" w:hAnsiTheme="minorEastAsia" w:cs="ＭＳ ゴシック"/>
                <w:color w:val="000000"/>
                <w:kern w:val="0"/>
                <w:sz w:val="22"/>
              </w:rPr>
              <w:t>を述べる。</w:t>
            </w:r>
          </w:p>
        </w:tc>
      </w:tr>
      <w:tr w:rsidR="00742896" w:rsidTr="000352C7">
        <w:tc>
          <w:tcPr>
            <w:tcW w:w="3108" w:type="dxa"/>
            <w:tcBorders>
              <w:left w:val="single" w:sz="12" w:space="0" w:color="auto"/>
              <w:bottom w:val="single" w:sz="12" w:space="0" w:color="auto"/>
            </w:tcBorders>
          </w:tcPr>
          <w:p w:rsidR="00742896" w:rsidRPr="00C82BEE" w:rsidRDefault="00742896" w:rsidP="000352C7">
            <w:pPr>
              <w:widowControl w:val="0"/>
              <w:spacing w:line="290" w:lineRule="exact"/>
              <w:jc w:val="left"/>
              <w:textAlignment w:val="baseline"/>
              <w:rPr>
                <w:rFonts w:asciiTheme="minorEastAsia" w:hAnsiTheme="minorEastAsia" w:cs="ＭＳ ゴシック"/>
                <w:color w:val="000000"/>
                <w:kern w:val="0"/>
                <w:sz w:val="22"/>
              </w:rPr>
            </w:pPr>
            <w:r w:rsidRPr="00C82BEE">
              <w:rPr>
                <w:rFonts w:asciiTheme="minorEastAsia" w:hAnsiTheme="minorEastAsia" w:cs="ＭＳ ゴシック" w:hint="eastAsia"/>
                <w:color w:val="000000"/>
                <w:kern w:val="0"/>
                <w:sz w:val="22"/>
              </w:rPr>
              <w:t>その他</w:t>
            </w:r>
            <w:r w:rsidRPr="00C82BEE">
              <w:rPr>
                <w:rFonts w:asciiTheme="minorEastAsia" w:hAnsiTheme="minorEastAsia" w:cs="ＭＳ ゴシック"/>
                <w:color w:val="000000"/>
                <w:kern w:val="0"/>
                <w:sz w:val="22"/>
              </w:rPr>
              <w:t>校長が必要と認める</w:t>
            </w:r>
            <w:r w:rsidRPr="00C82BEE">
              <w:rPr>
                <w:rFonts w:asciiTheme="minorEastAsia" w:hAnsiTheme="minorEastAsia" w:cs="ＭＳ ゴシック" w:hint="eastAsia"/>
                <w:color w:val="000000"/>
                <w:kern w:val="0"/>
                <w:sz w:val="22"/>
              </w:rPr>
              <w:t>者</w:t>
            </w:r>
          </w:p>
        </w:tc>
        <w:tc>
          <w:tcPr>
            <w:tcW w:w="6501" w:type="dxa"/>
            <w:tcBorders>
              <w:bottom w:val="single" w:sz="12" w:space="0" w:color="auto"/>
              <w:right w:val="single" w:sz="12" w:space="0" w:color="auto"/>
            </w:tcBorders>
          </w:tcPr>
          <w:p w:rsidR="00742896" w:rsidRPr="00C82BEE" w:rsidRDefault="00742896" w:rsidP="000352C7">
            <w:pPr>
              <w:widowControl w:val="0"/>
              <w:spacing w:line="290" w:lineRule="exact"/>
              <w:jc w:val="left"/>
              <w:textAlignment w:val="baseline"/>
              <w:rPr>
                <w:rFonts w:asciiTheme="minorEastAsia" w:hAnsiTheme="minorEastAsia" w:cs="ＭＳ ゴシック"/>
                <w:color w:val="000000"/>
                <w:kern w:val="0"/>
                <w:sz w:val="22"/>
              </w:rPr>
            </w:pPr>
            <w:r w:rsidRPr="00C82BEE">
              <w:rPr>
                <w:rFonts w:asciiTheme="minorEastAsia" w:hAnsiTheme="minorEastAsia" w:cs="ＭＳ ゴシック" w:hint="eastAsia"/>
                <w:color w:val="000000"/>
                <w:kern w:val="0"/>
                <w:sz w:val="22"/>
              </w:rPr>
              <w:t>専門的見地から</w:t>
            </w:r>
            <w:r w:rsidRPr="00C82BEE">
              <w:rPr>
                <w:rFonts w:asciiTheme="minorEastAsia" w:hAnsiTheme="minorEastAsia" w:cs="ＭＳ ゴシック"/>
                <w:color w:val="000000"/>
                <w:kern w:val="0"/>
                <w:sz w:val="22"/>
              </w:rPr>
              <w:t>意見を述べる。（</w:t>
            </w:r>
            <w:r w:rsidRPr="00C82BEE">
              <w:rPr>
                <w:rFonts w:asciiTheme="minorEastAsia" w:hAnsiTheme="minorEastAsia" w:cs="ＭＳ ゴシック" w:hint="eastAsia"/>
                <w:color w:val="000000"/>
                <w:kern w:val="0"/>
                <w:sz w:val="22"/>
              </w:rPr>
              <w:t>警察官</w:t>
            </w:r>
            <w:r w:rsidRPr="00C82BEE">
              <w:rPr>
                <w:rFonts w:asciiTheme="minorEastAsia" w:hAnsiTheme="minorEastAsia" w:cs="ＭＳ ゴシック"/>
                <w:color w:val="000000"/>
                <w:kern w:val="0"/>
                <w:sz w:val="22"/>
              </w:rPr>
              <w:t>、弁護士</w:t>
            </w:r>
            <w:r w:rsidRPr="00C82BEE">
              <w:rPr>
                <w:rFonts w:asciiTheme="minorEastAsia" w:hAnsiTheme="minorEastAsia" w:cs="ＭＳ ゴシック" w:hint="eastAsia"/>
                <w:color w:val="000000"/>
                <w:kern w:val="0"/>
                <w:sz w:val="22"/>
              </w:rPr>
              <w:t>等</w:t>
            </w:r>
            <w:r w:rsidRPr="00C82BEE">
              <w:rPr>
                <w:rFonts w:asciiTheme="minorEastAsia" w:hAnsiTheme="minorEastAsia" w:cs="ＭＳ ゴシック"/>
                <w:color w:val="000000"/>
                <w:kern w:val="0"/>
                <w:sz w:val="22"/>
              </w:rPr>
              <w:t>）</w:t>
            </w:r>
          </w:p>
        </w:tc>
      </w:tr>
      <w:tr w:rsidR="00742896" w:rsidTr="000352C7">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609" w:type="dxa"/>
            <w:gridSpan w:val="2"/>
          </w:tcPr>
          <w:p w:rsidR="00742896" w:rsidRDefault="00742896" w:rsidP="000352C7">
            <w:pPr>
              <w:widowControl w:val="0"/>
              <w:spacing w:line="290" w:lineRule="exact"/>
              <w:jc w:val="left"/>
              <w:textAlignment w:val="baseline"/>
              <w:rPr>
                <w:rFonts w:ascii="ＭＳ 明朝" w:eastAsia="ＭＳ ゴシック" w:hAnsi="Times New Roman" w:cs="ＭＳ ゴシック"/>
                <w:color w:val="000000"/>
                <w:kern w:val="0"/>
                <w:sz w:val="22"/>
              </w:rPr>
            </w:pPr>
          </w:p>
        </w:tc>
      </w:tr>
    </w:tbl>
    <w:p w:rsidR="00E9569D" w:rsidRPr="00E9569D" w:rsidRDefault="00E9569D" w:rsidP="00E9569D">
      <w:pPr>
        <w:spacing w:line="294" w:lineRule="exact"/>
        <w:ind w:firstLineChars="50" w:firstLine="111"/>
        <w:rPr>
          <w:rFonts w:asciiTheme="majorEastAsia" w:eastAsiaTheme="majorEastAsia" w:hAnsiTheme="majorEastAsia"/>
          <w:b/>
          <w:sz w:val="22"/>
        </w:rPr>
      </w:pPr>
      <w:r>
        <w:rPr>
          <w:rFonts w:asciiTheme="majorEastAsia" w:eastAsiaTheme="majorEastAsia" w:hAnsiTheme="majorEastAsia" w:hint="eastAsia"/>
          <w:b/>
          <w:sz w:val="22"/>
        </w:rPr>
        <w:t>(2</w:t>
      </w:r>
      <w:r w:rsidRPr="00823DAA">
        <w:rPr>
          <w:rFonts w:asciiTheme="majorEastAsia" w:eastAsiaTheme="majorEastAsia" w:hAnsiTheme="majorEastAsia" w:hint="eastAsia"/>
          <w:b/>
          <w:sz w:val="22"/>
        </w:rPr>
        <w:t>)</w:t>
      </w:r>
      <w:r w:rsidRPr="00E9569D">
        <w:rPr>
          <w:rFonts w:ascii="ＭＳ 明朝" w:eastAsia="ＭＳ ゴシック" w:hAnsi="Times New Roman" w:cs="ＭＳ ゴシック" w:hint="eastAsia"/>
          <w:b/>
          <w:color w:val="000000"/>
          <w:kern w:val="0"/>
          <w:sz w:val="22"/>
        </w:rPr>
        <w:t xml:space="preserve">　重大事態への対応</w:t>
      </w:r>
    </w:p>
    <w:p w:rsidR="00E9569D" w:rsidRPr="00E9569D" w:rsidRDefault="00E9569D" w:rsidP="00E9569D">
      <w:pPr>
        <w:widowControl w:val="0"/>
        <w:spacing w:line="294" w:lineRule="exact"/>
        <w:textAlignment w:val="baseline"/>
        <w:rPr>
          <w:rFonts w:ascii="ＭＳ 明朝" w:eastAsia="ＭＳ 明朝" w:hAnsi="Times New Roman" w:cs="Times New Roman"/>
          <w:color w:val="000000"/>
          <w:kern w:val="0"/>
          <w:sz w:val="21"/>
          <w:szCs w:val="21"/>
        </w:rPr>
      </w:pPr>
      <w:r>
        <w:rPr>
          <w:rFonts w:ascii="ＭＳ ゴシック" w:eastAsia="ＭＳ 明朝" w:hAnsi="ＭＳ ゴシック" w:cs="ＭＳ ゴシック"/>
          <w:color w:val="000000"/>
          <w:kern w:val="0"/>
          <w:sz w:val="22"/>
        </w:rPr>
        <w:t xml:space="preserve"> </w:t>
      </w:r>
      <w:r>
        <w:rPr>
          <w:rFonts w:ascii="ＭＳ ゴシック" w:eastAsia="ＭＳ 明朝" w:hAnsi="ＭＳ ゴシック" w:cs="ＭＳ ゴシック" w:hint="eastAsia"/>
          <w:color w:val="000000"/>
          <w:kern w:val="0"/>
          <w:sz w:val="22"/>
        </w:rPr>
        <w:t xml:space="preserve">　①</w:t>
      </w:r>
      <w:r>
        <w:rPr>
          <w:rFonts w:ascii="ＭＳ ゴシック" w:eastAsia="ＭＳ 明朝" w:hAnsi="ＭＳ ゴシック" w:cs="ＭＳ ゴシック" w:hint="eastAsia"/>
          <w:color w:val="000000"/>
          <w:kern w:val="0"/>
          <w:sz w:val="22"/>
        </w:rPr>
        <w:t xml:space="preserve"> </w:t>
      </w:r>
      <w:r w:rsidRPr="00E9569D">
        <w:rPr>
          <w:rFonts w:ascii="ＭＳ 明朝" w:eastAsia="ＭＳ ゴシック" w:hAnsi="Times New Roman" w:cs="ＭＳ ゴシック" w:hint="eastAsia"/>
          <w:color w:val="000000"/>
          <w:kern w:val="0"/>
          <w:sz w:val="22"/>
        </w:rPr>
        <w:t>認識</w:t>
      </w:r>
    </w:p>
    <w:p w:rsidR="00E9569D" w:rsidRPr="00E9569D" w:rsidRDefault="00E9569D" w:rsidP="00E9569D">
      <w:pPr>
        <w:widowControl w:val="0"/>
        <w:spacing w:line="294" w:lineRule="exact"/>
        <w:ind w:left="442" w:hangingChars="200" w:hanging="442"/>
        <w:jc w:val="left"/>
        <w:textAlignment w:val="baseline"/>
        <w:rPr>
          <w:rFonts w:ascii="ＭＳ 明朝" w:eastAsia="ＭＳ 明朝" w:hAnsi="Times New Roman" w:cs="Times New Roman"/>
          <w:color w:val="000000"/>
          <w:kern w:val="0"/>
          <w:sz w:val="21"/>
          <w:szCs w:val="21"/>
        </w:rPr>
      </w:pPr>
      <w:r w:rsidRPr="00E9569D">
        <w:rPr>
          <w:rFonts w:ascii="ＭＳ 明朝" w:eastAsia="ＭＳ 明朝" w:hAnsi="Times New Roman" w:cs="ＭＳ 明朝" w:hint="eastAsia"/>
          <w:color w:val="000000"/>
          <w:kern w:val="0"/>
          <w:sz w:val="22"/>
        </w:rPr>
        <w:t xml:space="preserve">　　　重大事態とは</w:t>
      </w:r>
      <w:r>
        <w:rPr>
          <w:rFonts w:ascii="ＭＳ 明朝" w:eastAsia="ＭＳ 明朝" w:hAnsi="Times New Roman" w:cs="ＭＳ 明朝" w:hint="eastAsia"/>
          <w:color w:val="000000"/>
          <w:kern w:val="0"/>
          <w:sz w:val="22"/>
        </w:rPr>
        <w:t>、</w:t>
      </w:r>
      <w:r w:rsidRPr="00E9569D">
        <w:rPr>
          <w:rFonts w:ascii="ＭＳ 明朝" w:eastAsia="ＭＳ 明朝" w:hAnsi="Times New Roman" w:cs="ＭＳ 明朝" w:hint="eastAsia"/>
          <w:color w:val="000000"/>
          <w:kern w:val="0"/>
          <w:sz w:val="22"/>
        </w:rPr>
        <w:t>被</w:t>
      </w:r>
      <w:r>
        <w:rPr>
          <w:rFonts w:ascii="ＭＳ 明朝" w:eastAsia="ＭＳ 明朝" w:hAnsi="Times New Roman" w:cs="ＭＳ 明朝" w:hint="eastAsia"/>
          <w:color w:val="000000"/>
          <w:kern w:val="0"/>
          <w:sz w:val="22"/>
        </w:rPr>
        <w:t>害児童の生命・心身・財産等に重大な被害があると認められた場合</w:t>
      </w:r>
      <w:r w:rsidRPr="00E9569D">
        <w:rPr>
          <w:rFonts w:ascii="ＭＳ 明朝" w:eastAsia="ＭＳ 明朝" w:hAnsi="Times New Roman" w:cs="ＭＳ 明朝" w:hint="eastAsia"/>
          <w:color w:val="000000"/>
          <w:kern w:val="0"/>
          <w:sz w:val="22"/>
        </w:rPr>
        <w:t>や相当の期間</w:t>
      </w:r>
      <w:r>
        <w:rPr>
          <w:rFonts w:ascii="ＭＳ 明朝" w:eastAsia="ＭＳ 明朝" w:hAnsi="Times New Roman" w:cs="ＭＳ 明朝" w:hint="eastAsia"/>
          <w:color w:val="000000"/>
          <w:kern w:val="0"/>
          <w:sz w:val="22"/>
        </w:rPr>
        <w:t>、</w:t>
      </w:r>
      <w:r w:rsidRPr="00E9569D">
        <w:rPr>
          <w:rFonts w:ascii="ＭＳ 明朝" w:eastAsia="ＭＳ 明朝" w:hAnsi="Times New Roman" w:cs="ＭＳ 明朝" w:hint="eastAsia"/>
          <w:color w:val="000000"/>
          <w:kern w:val="0"/>
          <w:sz w:val="22"/>
        </w:rPr>
        <w:t>欠席</w:t>
      </w:r>
      <w:r>
        <w:rPr>
          <w:rFonts w:ascii="ＭＳ 明朝" w:eastAsia="ＭＳ 明朝" w:hAnsi="Times New Roman" w:cs="ＭＳ 明朝" w:hint="eastAsia"/>
          <w:color w:val="000000"/>
          <w:kern w:val="0"/>
          <w:sz w:val="22"/>
        </w:rPr>
        <w:t>を余儀なくされる場合である。これらを下回る程度の被害であって</w:t>
      </w:r>
      <w:r w:rsidRPr="00E9569D">
        <w:rPr>
          <w:rFonts w:ascii="ＭＳ 明朝" w:eastAsia="ＭＳ 明朝" w:hAnsi="Times New Roman" w:cs="ＭＳ 明朝" w:hint="eastAsia"/>
          <w:color w:val="000000"/>
          <w:kern w:val="0"/>
          <w:sz w:val="22"/>
        </w:rPr>
        <w:t>も</w:t>
      </w:r>
      <w:r>
        <w:rPr>
          <w:rFonts w:ascii="ＭＳ 明朝" w:eastAsia="ＭＳ 明朝" w:hAnsi="Times New Roman" w:cs="ＭＳ 明朝" w:hint="eastAsia"/>
          <w:color w:val="000000"/>
          <w:kern w:val="0"/>
          <w:sz w:val="22"/>
        </w:rPr>
        <w:t>、</w:t>
      </w:r>
      <w:r w:rsidRPr="00E9569D">
        <w:rPr>
          <w:rFonts w:ascii="ＭＳ 明朝" w:eastAsia="ＭＳ 明朝" w:hAnsi="Times New Roman" w:cs="ＭＳ 明朝" w:hint="eastAsia"/>
          <w:color w:val="000000"/>
          <w:kern w:val="0"/>
          <w:sz w:val="22"/>
        </w:rPr>
        <w:t>総合的に判断し</w:t>
      </w:r>
      <w:r>
        <w:rPr>
          <w:rFonts w:ascii="ＭＳ 明朝" w:eastAsia="ＭＳ 明朝" w:hAnsi="Times New Roman" w:cs="ＭＳ 明朝" w:hint="eastAsia"/>
          <w:color w:val="000000"/>
          <w:kern w:val="0"/>
          <w:sz w:val="22"/>
        </w:rPr>
        <w:t>、</w:t>
      </w:r>
      <w:r w:rsidRPr="00E9569D">
        <w:rPr>
          <w:rFonts w:ascii="ＭＳ 明朝" w:eastAsia="ＭＳ 明朝" w:hAnsi="Times New Roman" w:cs="ＭＳ 明朝" w:hint="eastAsia"/>
          <w:color w:val="000000"/>
          <w:kern w:val="0"/>
          <w:sz w:val="22"/>
        </w:rPr>
        <w:t>該当する場合があり</w:t>
      </w:r>
      <w:r>
        <w:rPr>
          <w:rFonts w:ascii="ＭＳ 明朝" w:eastAsia="ＭＳ 明朝" w:hAnsi="Times New Roman" w:cs="ＭＳ 明朝" w:hint="eastAsia"/>
          <w:color w:val="000000"/>
          <w:kern w:val="0"/>
          <w:sz w:val="22"/>
        </w:rPr>
        <w:t>、</w:t>
      </w:r>
      <w:r w:rsidRPr="00E9569D">
        <w:rPr>
          <w:rFonts w:ascii="ＭＳ 明朝" w:eastAsia="ＭＳ 明朝" w:hAnsi="Times New Roman" w:cs="ＭＳ 明朝" w:hint="eastAsia"/>
          <w:color w:val="000000"/>
          <w:kern w:val="0"/>
          <w:sz w:val="22"/>
        </w:rPr>
        <w:t>拡大委員会がこれを認識する。</w:t>
      </w:r>
    </w:p>
    <w:p w:rsidR="00E9569D" w:rsidRPr="00E9569D" w:rsidRDefault="00E9569D" w:rsidP="00E9569D">
      <w:pPr>
        <w:widowControl w:val="0"/>
        <w:spacing w:line="294" w:lineRule="exact"/>
        <w:textAlignment w:val="baseline"/>
        <w:rPr>
          <w:rFonts w:ascii="ＭＳ 明朝" w:eastAsia="ＭＳ 明朝" w:hAnsi="Times New Roman" w:cs="Times New Roman"/>
          <w:color w:val="000000"/>
          <w:kern w:val="0"/>
          <w:sz w:val="21"/>
          <w:szCs w:val="21"/>
        </w:rPr>
      </w:pPr>
      <w:r>
        <w:rPr>
          <w:rFonts w:ascii="ＭＳ ゴシック" w:eastAsia="ＭＳ 明朝" w:hAnsi="ＭＳ ゴシック" w:cs="ＭＳ ゴシック"/>
          <w:color w:val="000000"/>
          <w:kern w:val="0"/>
          <w:sz w:val="22"/>
        </w:rPr>
        <w:t xml:space="preserve"> </w:t>
      </w:r>
      <w:r>
        <w:rPr>
          <w:rFonts w:ascii="ＭＳ ゴシック" w:eastAsia="ＭＳ 明朝" w:hAnsi="ＭＳ ゴシック" w:cs="ＭＳ ゴシック" w:hint="eastAsia"/>
          <w:color w:val="000000"/>
          <w:kern w:val="0"/>
          <w:sz w:val="22"/>
        </w:rPr>
        <w:t xml:space="preserve">　②</w:t>
      </w:r>
      <w:r>
        <w:rPr>
          <w:rFonts w:ascii="ＭＳ ゴシック" w:eastAsia="ＭＳ 明朝" w:hAnsi="ＭＳ ゴシック" w:cs="ＭＳ ゴシック" w:hint="eastAsia"/>
          <w:color w:val="000000"/>
          <w:kern w:val="0"/>
          <w:sz w:val="22"/>
        </w:rPr>
        <w:t xml:space="preserve"> </w:t>
      </w:r>
      <w:r w:rsidRPr="00E9569D">
        <w:rPr>
          <w:rFonts w:ascii="ＭＳ 明朝" w:eastAsia="ＭＳ ゴシック" w:hAnsi="Times New Roman" w:cs="ＭＳ ゴシック" w:hint="eastAsia"/>
          <w:color w:val="000000"/>
          <w:kern w:val="0"/>
          <w:sz w:val="22"/>
        </w:rPr>
        <w:t>発生時の対応</w:t>
      </w:r>
    </w:p>
    <w:p w:rsidR="00E9569D" w:rsidRPr="00E9569D" w:rsidRDefault="00E9569D" w:rsidP="00E9569D">
      <w:pPr>
        <w:widowControl w:val="0"/>
        <w:spacing w:line="294" w:lineRule="exact"/>
        <w:ind w:left="442" w:hangingChars="200" w:hanging="442"/>
        <w:textAlignment w:val="baseline"/>
        <w:rPr>
          <w:rFonts w:ascii="ＭＳ 明朝" w:eastAsia="ＭＳ 明朝" w:hAnsi="Times New Roman" w:cs="Times New Roman"/>
          <w:color w:val="000000"/>
          <w:kern w:val="0"/>
          <w:sz w:val="21"/>
          <w:szCs w:val="21"/>
        </w:rPr>
      </w:pPr>
      <w:r>
        <w:rPr>
          <w:rFonts w:ascii="ＭＳ 明朝" w:eastAsia="ＭＳ 明朝" w:hAnsi="Times New Roman" w:cs="ＭＳ 明朝" w:hint="eastAsia"/>
          <w:color w:val="000000"/>
          <w:kern w:val="0"/>
          <w:sz w:val="22"/>
        </w:rPr>
        <w:t xml:space="preserve">　　　学校は、対策</w:t>
      </w:r>
      <w:r w:rsidRPr="00E9569D">
        <w:rPr>
          <w:rFonts w:ascii="ＭＳ 明朝" w:eastAsia="ＭＳ 明朝" w:hAnsi="Times New Roman" w:cs="ＭＳ 明朝" w:hint="eastAsia"/>
          <w:color w:val="000000"/>
          <w:kern w:val="0"/>
          <w:sz w:val="22"/>
        </w:rPr>
        <w:t>委員会</w:t>
      </w:r>
      <w:r>
        <w:rPr>
          <w:rFonts w:ascii="ＭＳ 明朝" w:eastAsia="ＭＳ 明朝" w:hAnsi="Times New Roman" w:cs="ＭＳ 明朝" w:hint="eastAsia"/>
          <w:color w:val="000000"/>
          <w:kern w:val="0"/>
          <w:sz w:val="22"/>
        </w:rPr>
        <w:t>、</w:t>
      </w:r>
      <w:r w:rsidRPr="00E9569D">
        <w:rPr>
          <w:rFonts w:ascii="ＭＳ 明朝" w:eastAsia="ＭＳ 明朝" w:hAnsi="Times New Roman" w:cs="ＭＳ 明朝" w:hint="eastAsia"/>
          <w:color w:val="000000"/>
          <w:kern w:val="0"/>
          <w:sz w:val="22"/>
        </w:rPr>
        <w:t>拡大委員会を開</w:t>
      </w:r>
      <w:r>
        <w:rPr>
          <w:rFonts w:ascii="ＭＳ 明朝" w:eastAsia="ＭＳ 明朝" w:hAnsi="Times New Roman" w:cs="ＭＳ 明朝" w:hint="eastAsia"/>
          <w:color w:val="000000"/>
          <w:kern w:val="0"/>
          <w:sz w:val="22"/>
        </w:rPr>
        <w:t>くとともに、教育委員会への報告を行い、</w:t>
      </w:r>
      <w:r w:rsidRPr="00E9569D">
        <w:rPr>
          <w:rFonts w:ascii="ＭＳ 明朝" w:eastAsia="ＭＳ 明朝" w:hAnsi="Times New Roman" w:cs="ＭＳ 明朝" w:hint="eastAsia"/>
          <w:color w:val="000000"/>
          <w:kern w:val="0"/>
          <w:sz w:val="22"/>
        </w:rPr>
        <w:t>当該事案についての</w:t>
      </w:r>
      <w:r>
        <w:rPr>
          <w:rFonts w:ascii="ＭＳ 明朝" w:eastAsia="ＭＳ 明朝" w:hAnsi="Times New Roman" w:cs="ＭＳ 明朝" w:hint="eastAsia"/>
          <w:color w:val="000000"/>
          <w:kern w:val="0"/>
          <w:sz w:val="22"/>
        </w:rPr>
        <w:t>調査方法や調査組織についての指示を受けて対応する。また、「い</w:t>
      </w:r>
      <w:r w:rsidRPr="00E9569D">
        <w:rPr>
          <w:rFonts w:ascii="ＭＳ 明朝" w:eastAsia="ＭＳ 明朝" w:hAnsi="Times New Roman" w:cs="ＭＳ 明朝" w:hint="eastAsia"/>
          <w:color w:val="000000"/>
          <w:kern w:val="0"/>
          <w:sz w:val="22"/>
        </w:rPr>
        <w:t>じめ防止等のための基</w:t>
      </w:r>
      <w:r>
        <w:rPr>
          <w:rFonts w:ascii="ＭＳ 明朝" w:eastAsia="ＭＳ 明朝" w:hAnsi="Times New Roman" w:cs="ＭＳ 明朝" w:hint="eastAsia"/>
          <w:color w:val="000000"/>
          <w:kern w:val="0"/>
          <w:sz w:val="22"/>
        </w:rPr>
        <w:t>本的な方針」（平成２９年４月２７日文部科学省）、</w:t>
      </w:r>
      <w:r w:rsidR="009E3B72">
        <w:rPr>
          <w:rFonts w:ascii="ＭＳ 明朝" w:eastAsia="ＭＳ 明朝" w:hAnsi="Times New Roman" w:cs="ＭＳ 明朝" w:hint="eastAsia"/>
          <w:color w:val="000000"/>
          <w:kern w:val="0"/>
          <w:sz w:val="22"/>
        </w:rPr>
        <w:t>「教育現場</w:t>
      </w:r>
      <w:r w:rsidR="009E3B72">
        <w:rPr>
          <w:rFonts w:ascii="ＭＳ 明朝" w:eastAsia="ＭＳ 明朝" w:hAnsi="Times New Roman" w:cs="ＭＳ 明朝"/>
          <w:color w:val="000000"/>
          <w:kern w:val="0"/>
          <w:sz w:val="22"/>
        </w:rPr>
        <w:t>における安全管理の</w:t>
      </w:r>
      <w:r w:rsidR="009E3B72">
        <w:rPr>
          <w:rFonts w:ascii="ＭＳ 明朝" w:eastAsia="ＭＳ 明朝" w:hAnsi="Times New Roman" w:cs="ＭＳ 明朝" w:hint="eastAsia"/>
          <w:color w:val="000000"/>
          <w:kern w:val="0"/>
          <w:sz w:val="22"/>
        </w:rPr>
        <w:t>手引き</w:t>
      </w:r>
      <w:r w:rsidRPr="00E9569D">
        <w:rPr>
          <w:rFonts w:ascii="ＭＳ 明朝" w:eastAsia="ＭＳ 明朝" w:hAnsi="Times New Roman" w:cs="ＭＳ 明朝" w:hint="eastAsia"/>
          <w:color w:val="000000"/>
          <w:kern w:val="0"/>
          <w:sz w:val="22"/>
        </w:rPr>
        <w:t>」</w:t>
      </w:r>
      <w:r w:rsidR="009E3B72">
        <w:rPr>
          <w:rFonts w:ascii="ＭＳ 明朝" w:eastAsia="ＭＳ 明朝" w:hAnsi="Times New Roman" w:cs="ＭＳ 明朝" w:hint="eastAsia"/>
          <w:color w:val="000000"/>
          <w:kern w:val="0"/>
          <w:sz w:val="22"/>
        </w:rPr>
        <w:t>（平成</w:t>
      </w:r>
      <w:r w:rsidR="009E3B72">
        <w:rPr>
          <w:rFonts w:ascii="ＭＳ 明朝" w:eastAsia="ＭＳ 明朝" w:hAnsi="Times New Roman" w:cs="ＭＳ 明朝"/>
          <w:color w:val="000000"/>
          <w:kern w:val="0"/>
          <w:sz w:val="22"/>
        </w:rPr>
        <w:t>３０年４月</w:t>
      </w:r>
      <w:r w:rsidR="009E3B72">
        <w:rPr>
          <w:rFonts w:ascii="ＭＳ 明朝" w:eastAsia="ＭＳ 明朝" w:hAnsi="Times New Roman" w:cs="ＭＳ 明朝" w:hint="eastAsia"/>
          <w:color w:val="000000"/>
          <w:kern w:val="0"/>
          <w:sz w:val="22"/>
        </w:rPr>
        <w:t>改訂</w:t>
      </w:r>
      <w:r w:rsidR="009E3B72">
        <w:rPr>
          <w:rFonts w:ascii="ＭＳ 明朝" w:eastAsia="ＭＳ 明朝" w:hAnsi="Times New Roman" w:cs="ＭＳ 明朝"/>
          <w:color w:val="000000"/>
          <w:kern w:val="0"/>
          <w:sz w:val="22"/>
        </w:rPr>
        <w:t>佐賀県教育委員会</w:t>
      </w:r>
      <w:r w:rsidR="009E3B72">
        <w:rPr>
          <w:rFonts w:ascii="ＭＳ 明朝" w:eastAsia="ＭＳ 明朝" w:hAnsi="Times New Roman" w:cs="ＭＳ 明朝" w:hint="eastAsia"/>
          <w:color w:val="000000"/>
          <w:kern w:val="0"/>
          <w:sz w:val="22"/>
        </w:rPr>
        <w:t>）</w:t>
      </w:r>
      <w:r w:rsidRPr="00E9569D">
        <w:rPr>
          <w:rFonts w:ascii="ＭＳ 明朝" w:eastAsia="ＭＳ 明朝" w:hAnsi="Times New Roman" w:cs="ＭＳ 明朝" w:hint="eastAsia"/>
          <w:color w:val="000000"/>
          <w:kern w:val="0"/>
          <w:sz w:val="22"/>
        </w:rPr>
        <w:t>等を参照しながら対応する。</w:t>
      </w:r>
    </w:p>
    <w:p w:rsidR="008900EB" w:rsidRPr="008900EB" w:rsidRDefault="008900EB" w:rsidP="008900EB">
      <w:pPr>
        <w:widowControl w:val="0"/>
        <w:spacing w:line="290" w:lineRule="exact"/>
        <w:textAlignment w:val="baseline"/>
        <w:rPr>
          <w:rFonts w:ascii="ＭＳ 明朝" w:eastAsia="ＭＳ 明朝" w:hAnsi="Times New Roman" w:cs="Times New Roman"/>
          <w:color w:val="000000"/>
          <w:kern w:val="0"/>
          <w:sz w:val="21"/>
          <w:szCs w:val="21"/>
        </w:rPr>
      </w:pPr>
      <w:r w:rsidRPr="008900EB">
        <w:rPr>
          <w:rFonts w:ascii="Century" w:eastAsia="ＭＳ 明朝" w:hAnsi="Century" w:cs="Century"/>
          <w:color w:val="000000"/>
          <w:kern w:val="0"/>
          <w:sz w:val="21"/>
          <w:szCs w:val="21"/>
        </w:rPr>
        <w:t xml:space="preserve">                                                                                  </w:t>
      </w:r>
    </w:p>
    <w:p w:rsidR="00037E6B" w:rsidRPr="00E9569D" w:rsidRDefault="008670CC" w:rsidP="00E9569D">
      <w:pPr>
        <w:ind w:firstLineChars="100" w:firstLine="222"/>
        <w:rPr>
          <w:b/>
          <w:szCs w:val="24"/>
        </w:rPr>
      </w:pPr>
      <w:r w:rsidRPr="00E9569D">
        <w:rPr>
          <w:rFonts w:asciiTheme="majorEastAsia" w:eastAsiaTheme="majorEastAsia" w:hAnsiTheme="majorEastAsia" w:hint="eastAsia"/>
          <w:b/>
          <w:sz w:val="22"/>
        </w:rPr>
        <w:t xml:space="preserve">(3) </w:t>
      </w:r>
      <w:r w:rsidR="00037E6B" w:rsidRPr="00E9569D">
        <w:rPr>
          <w:rFonts w:asciiTheme="majorEastAsia" w:eastAsiaTheme="majorEastAsia" w:hAnsiTheme="majorEastAsia" w:hint="eastAsia"/>
          <w:b/>
          <w:sz w:val="22"/>
        </w:rPr>
        <w:t>対応のフロー図</w:t>
      </w:r>
    </w:p>
    <w:p w:rsidR="003949C2" w:rsidRPr="008831C6" w:rsidRDefault="00F21D85" w:rsidP="00F21D85">
      <w:pPr>
        <w:ind w:right="964"/>
        <w:rPr>
          <w:rFonts w:asciiTheme="minorEastAsia" w:hAnsiTheme="minorEastAsia"/>
          <w:szCs w:val="24"/>
        </w:rPr>
      </w:pPr>
      <w:r>
        <w:rPr>
          <w:rFonts w:asciiTheme="minorEastAsia" w:hAnsiTheme="minorEastAsia"/>
          <w:noProof/>
          <w:szCs w:val="24"/>
        </w:rPr>
        <mc:AlternateContent>
          <mc:Choice Requires="wpg">
            <w:drawing>
              <wp:anchor distT="0" distB="0" distL="114300" distR="114300" simplePos="0" relativeHeight="251660288" behindDoc="0" locked="0" layoutInCell="1" allowOverlap="1" wp14:anchorId="65FF831D" wp14:editId="1655D5E4">
                <wp:simplePos x="0" y="0"/>
                <wp:positionH relativeFrom="column">
                  <wp:posOffset>218216</wp:posOffset>
                </wp:positionH>
                <wp:positionV relativeFrom="paragraph">
                  <wp:posOffset>49642</wp:posOffset>
                </wp:positionV>
                <wp:extent cx="5803153" cy="1105647"/>
                <wp:effectExtent l="0" t="0" r="7620" b="0"/>
                <wp:wrapNone/>
                <wp:docPr id="12" name="グループ化 12"/>
                <wp:cNvGraphicFramePr/>
                <a:graphic xmlns:a="http://schemas.openxmlformats.org/drawingml/2006/main">
                  <a:graphicData uri="http://schemas.microsoft.com/office/word/2010/wordprocessingGroup">
                    <wpg:wgp>
                      <wpg:cNvGrpSpPr/>
                      <wpg:grpSpPr>
                        <a:xfrm>
                          <a:off x="0" y="0"/>
                          <a:ext cx="5803154" cy="1105647"/>
                          <a:chOff x="0" y="0"/>
                          <a:chExt cx="5698903" cy="1010992"/>
                        </a:xfrm>
                      </wpg:grpSpPr>
                      <pic:pic xmlns:pic="http://schemas.openxmlformats.org/drawingml/2006/picture">
                        <pic:nvPicPr>
                          <pic:cNvPr id="2" name="図 2"/>
                          <pic:cNvPicPr>
                            <a:picLocks noChangeAspect="1"/>
                          </pic:cNvPicPr>
                        </pic:nvPicPr>
                        <pic:blipFill rotWithShape="1">
                          <a:blip r:embed="rId8" cstate="print">
                            <a:extLst>
                              <a:ext uri="{28A0092B-C50C-407E-A947-70E740481C1C}">
                                <a14:useLocalDpi xmlns:a14="http://schemas.microsoft.com/office/drawing/2010/main" val="0"/>
                              </a:ext>
                            </a:extLst>
                          </a:blip>
                          <a:srcRect l="65858"/>
                          <a:stretch/>
                        </pic:blipFill>
                        <pic:spPr bwMode="auto">
                          <a:xfrm>
                            <a:off x="4250028" y="0"/>
                            <a:ext cx="1448875" cy="1010992"/>
                          </a:xfrm>
                          <a:prstGeom prst="rect">
                            <a:avLst/>
                          </a:prstGeom>
                          <a:noFill/>
                          <a:ln>
                            <a:noFill/>
                          </a:ln>
                          <a:extLst>
                            <a:ext uri="{53640926-AAD7-44D8-BBD7-CCE9431645EC}">
                              <a14:shadowObscured xmlns:a14="http://schemas.microsoft.com/office/drawing/2010/main"/>
                            </a:ext>
                          </a:extLst>
                        </pic:spPr>
                      </pic:pic>
                      <wpg:grpSp>
                        <wpg:cNvPr id="11" name="グループ化 11"/>
                        <wpg:cNvGrpSpPr/>
                        <wpg:grpSpPr>
                          <a:xfrm>
                            <a:off x="0" y="0"/>
                            <a:ext cx="4359499" cy="1010992"/>
                            <a:chOff x="0" y="0"/>
                            <a:chExt cx="4359499" cy="1010992"/>
                          </a:xfrm>
                        </wpg:grpSpPr>
                        <pic:pic xmlns:pic="http://schemas.openxmlformats.org/drawingml/2006/picture">
                          <pic:nvPicPr>
                            <pic:cNvPr id="3" name="図 3"/>
                            <pic:cNvPicPr>
                              <a:picLocks noChangeAspect="1"/>
                            </pic:cNvPicPr>
                          </pic:nvPicPr>
                          <pic:blipFill rotWithShape="1">
                            <a:blip r:embed="rId8" cstate="print">
                              <a:extLst>
                                <a:ext uri="{28A0092B-C50C-407E-A947-70E740481C1C}">
                                  <a14:useLocalDpi xmlns:a14="http://schemas.microsoft.com/office/drawing/2010/main" val="0"/>
                                </a:ext>
                              </a:extLst>
                            </a:blip>
                            <a:srcRect r="-1063"/>
                            <a:stretch/>
                          </pic:blipFill>
                          <pic:spPr bwMode="auto">
                            <a:xfrm>
                              <a:off x="0" y="0"/>
                              <a:ext cx="4288665" cy="1010992"/>
                            </a:xfrm>
                            <a:prstGeom prst="rect">
                              <a:avLst/>
                            </a:prstGeom>
                            <a:noFill/>
                            <a:ln>
                              <a:noFill/>
                            </a:ln>
                            <a:extLst>
                              <a:ext uri="{53640926-AAD7-44D8-BBD7-CCE9431645EC}">
                                <a14:shadowObscured xmlns:a14="http://schemas.microsoft.com/office/drawing/2010/main"/>
                              </a:ext>
                            </a:extLst>
                          </pic:spPr>
                        </pic:pic>
                        <wps:wsp>
                          <wps:cNvPr id="5" name="正方形/長方形 5"/>
                          <wps:cNvSpPr/>
                          <wps:spPr>
                            <a:xfrm>
                              <a:off x="3644721" y="482958"/>
                              <a:ext cx="534474" cy="17386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テキスト ボックス 2"/>
                          <wps:cNvSpPr txBox="1">
                            <a:spLocks noChangeArrowheads="1"/>
                          </wps:cNvSpPr>
                          <wps:spPr bwMode="auto">
                            <a:xfrm>
                              <a:off x="3535251" y="405671"/>
                              <a:ext cx="824248" cy="309093"/>
                            </a:xfrm>
                            <a:prstGeom prst="rect">
                              <a:avLst/>
                            </a:prstGeom>
                            <a:noFill/>
                            <a:ln w="9525">
                              <a:noFill/>
                              <a:miter lim="800000"/>
                              <a:headEnd/>
                              <a:tailEnd/>
                            </a:ln>
                          </wps:spPr>
                          <wps:txbx>
                            <w:txbxContent>
                              <w:p w:rsidR="00F21D85" w:rsidRPr="004F0B44" w:rsidRDefault="00F21D85" w:rsidP="00F21D85">
                                <w:pPr>
                                  <w:rPr>
                                    <w:rFonts w:ascii="ＭＳ Ｐゴシック" w:eastAsia="ＭＳ Ｐゴシック" w:hAnsi="ＭＳ Ｐゴシック"/>
                                    <w:b/>
                                    <w:w w:val="50"/>
                                    <w:sz w:val="28"/>
                                  </w:rPr>
                                </w:pPr>
                                <w:r w:rsidRPr="004F0B44">
                                  <w:rPr>
                                    <w:rFonts w:ascii="ＭＳ Ｐゴシック" w:eastAsia="ＭＳ Ｐゴシック" w:hAnsi="ＭＳ Ｐゴシック" w:hint="eastAsia"/>
                                    <w:b/>
                                    <w:w w:val="50"/>
                                    <w:sz w:val="20"/>
                                  </w:rPr>
                                  <w:t>武雄市教育委員会</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65FF831D" id="グループ化 12" o:spid="_x0000_s1026" style="position:absolute;left:0;text-align:left;margin-left:17.2pt;margin-top:3.9pt;width:456.95pt;height:87.05pt;z-index:251660288;mso-width-relative:margin;mso-height-relative:margin" coordsize="56989,101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left:42500;width:14489;height:10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">
                  <v:imagedata r:id="rId9" o:title="" cropleft="43161f"/>
                  <v:path arrowok="t"/>
                </v:shape>
                <v:group id="グループ化 11" o:spid="_x0000_s1028" style="position:absolute;width:43594;height:10109" coordsize="43594,10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図 3" o:spid="_x0000_s1029" type="#_x0000_t75" style="position:absolute;width:42886;height:10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">
                    <v:imagedata r:id="rId9" o:title="" cropright="-697f"/>
                    <v:path arrowok="t"/>
                  </v:shape>
                  <v:rect id="正方形/長方形 5" o:spid="_x0000_s1030" style="position:absolute;left:36447;top:4829;width:5344;height:1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" fillcolor="window" stroked="f" strokeweight="2pt"/>
                  <v:shapetype id="_x0000_t202" coordsize="21600,21600" o:spt="202" path="m,l,21600r21600,l21600,xe">
                    <v:stroke joinstyle="miter"/>
                    <v:path gradientshapeok="t" o:connecttype="rect"/>
                  </v:shapetype>
                  <v:shape id="テキスト ボックス 2" o:spid="_x0000_s1031" type="#_x0000_t202" style="position:absolute;left:35352;top:4056;width:8242;height:3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rsidR="00F21D85" w:rsidRPr="004F0B44" w:rsidRDefault="00F21D85" w:rsidP="00F21D85">
                          <w:pPr>
                            <w:rPr>
                              <w:rFonts w:ascii="ＭＳ Ｐゴシック" w:eastAsia="ＭＳ Ｐゴシック" w:hAnsi="ＭＳ Ｐゴシック"/>
                              <w:b/>
                              <w:w w:val="50"/>
                              <w:sz w:val="28"/>
                            </w:rPr>
                          </w:pPr>
                          <w:r w:rsidRPr="004F0B44">
                            <w:rPr>
                              <w:rFonts w:ascii="ＭＳ Ｐゴシック" w:eastAsia="ＭＳ Ｐゴシック" w:hAnsi="ＭＳ Ｐゴシック" w:hint="eastAsia"/>
                              <w:b/>
                              <w:w w:val="50"/>
                              <w:sz w:val="20"/>
                            </w:rPr>
                            <w:t>武雄市教育委員会</w:t>
                          </w:r>
                        </w:p>
                      </w:txbxContent>
                    </v:textbox>
                  </v:shape>
                </v:group>
              </v:group>
            </w:pict>
          </mc:Fallback>
        </mc:AlternateContent>
      </w:r>
    </w:p>
    <w:p w:rsidR="000D217E" w:rsidRDefault="000D217E" w:rsidP="00CB401C">
      <w:pPr>
        <w:rPr>
          <w:rFonts w:asciiTheme="majorEastAsia" w:eastAsiaTheme="majorEastAsia" w:hAnsiTheme="majorEastAsia"/>
          <w:b/>
          <w:szCs w:val="24"/>
        </w:rPr>
      </w:pPr>
    </w:p>
    <w:p w:rsidR="00F21D85" w:rsidRDefault="00F21D85" w:rsidP="00CB401C">
      <w:pPr>
        <w:rPr>
          <w:rFonts w:asciiTheme="majorEastAsia" w:eastAsiaTheme="majorEastAsia" w:hAnsiTheme="majorEastAsia"/>
          <w:b/>
          <w:szCs w:val="24"/>
        </w:rPr>
      </w:pPr>
    </w:p>
    <w:p w:rsidR="00F21D85" w:rsidRDefault="00F21D85" w:rsidP="00CB401C">
      <w:pPr>
        <w:rPr>
          <w:rFonts w:asciiTheme="majorEastAsia" w:eastAsiaTheme="majorEastAsia" w:hAnsiTheme="majorEastAsia"/>
          <w:b/>
          <w:szCs w:val="24"/>
        </w:rPr>
      </w:pPr>
    </w:p>
    <w:p w:rsidR="00F21D85" w:rsidRDefault="00F21D85" w:rsidP="00CB401C">
      <w:pPr>
        <w:rPr>
          <w:rFonts w:asciiTheme="majorEastAsia" w:eastAsiaTheme="majorEastAsia" w:hAnsiTheme="majorEastAsia"/>
          <w:b/>
          <w:szCs w:val="24"/>
        </w:rPr>
      </w:pPr>
    </w:p>
    <w:p w:rsidR="009F773A" w:rsidRDefault="009F773A" w:rsidP="00CB401C">
      <w:pPr>
        <w:rPr>
          <w:rFonts w:asciiTheme="majorEastAsia" w:eastAsiaTheme="majorEastAsia" w:hAnsiTheme="majorEastAsia"/>
          <w:b/>
          <w:szCs w:val="24"/>
        </w:rPr>
      </w:pPr>
    </w:p>
    <w:p w:rsidR="00E9569D" w:rsidRDefault="00E9569D" w:rsidP="00CB401C">
      <w:pPr>
        <w:rPr>
          <w:rFonts w:asciiTheme="majorEastAsia" w:eastAsiaTheme="majorEastAsia" w:hAnsiTheme="majorEastAsia"/>
          <w:b/>
          <w:szCs w:val="24"/>
        </w:rPr>
      </w:pPr>
    </w:p>
    <w:p w:rsidR="009A64C7" w:rsidRPr="008831C6" w:rsidRDefault="009E3B72" w:rsidP="00CB401C">
      <w:pPr>
        <w:rPr>
          <w:rFonts w:asciiTheme="majorEastAsia" w:eastAsiaTheme="majorEastAsia" w:hAnsiTheme="majorEastAsia"/>
          <w:b/>
          <w:szCs w:val="24"/>
        </w:rPr>
      </w:pPr>
      <w:r>
        <w:rPr>
          <w:rFonts w:asciiTheme="majorEastAsia" w:eastAsiaTheme="majorEastAsia" w:hAnsiTheme="majorEastAsia" w:hint="eastAsia"/>
          <w:b/>
          <w:szCs w:val="24"/>
        </w:rPr>
        <w:lastRenderedPageBreak/>
        <w:t>６</w:t>
      </w:r>
      <w:r w:rsidR="00F7481E" w:rsidRPr="008831C6">
        <w:rPr>
          <w:rFonts w:asciiTheme="majorEastAsia" w:eastAsiaTheme="majorEastAsia" w:hAnsiTheme="majorEastAsia" w:hint="eastAsia"/>
          <w:b/>
          <w:szCs w:val="24"/>
        </w:rPr>
        <w:t xml:space="preserve">　</w:t>
      </w:r>
      <w:r w:rsidR="009A64C7" w:rsidRPr="008831C6">
        <w:rPr>
          <w:rFonts w:asciiTheme="majorEastAsia" w:eastAsiaTheme="majorEastAsia" w:hAnsiTheme="majorEastAsia" w:hint="eastAsia"/>
          <w:b/>
          <w:szCs w:val="24"/>
        </w:rPr>
        <w:t>いじめの再発防止の取組</w:t>
      </w:r>
    </w:p>
    <w:p w:rsidR="009E3B72" w:rsidRPr="00022D0D" w:rsidRDefault="00022D0D" w:rsidP="009E3B72">
      <w:pPr>
        <w:rPr>
          <w:rFonts w:ascii="ＭＳ ゴシック" w:eastAsia="ＭＳ 明朝" w:hAnsi="ＭＳ ゴシック" w:cs="ＭＳ ゴシック"/>
          <w:b/>
          <w:color w:val="000000"/>
          <w:kern w:val="0"/>
          <w:sz w:val="22"/>
        </w:rPr>
      </w:pPr>
      <w:r>
        <w:rPr>
          <w:rFonts w:hint="eastAsia"/>
          <w:b/>
          <w:sz w:val="22"/>
        </w:rPr>
        <w:t xml:space="preserve"> </w:t>
      </w:r>
      <w:r>
        <w:rPr>
          <w:rFonts w:ascii="ＭＳ ゴシック" w:eastAsia="ＭＳ 明朝" w:hAnsi="ＭＳ ゴシック" w:cs="ＭＳ ゴシック"/>
          <w:b/>
          <w:color w:val="000000"/>
          <w:kern w:val="0"/>
          <w:sz w:val="22"/>
        </w:rPr>
        <w:t>(</w:t>
      </w:r>
      <w:r>
        <w:rPr>
          <w:rFonts w:ascii="ＭＳ ゴシック" w:eastAsia="ＭＳ 明朝" w:hAnsi="ＭＳ ゴシック" w:cs="ＭＳ ゴシック" w:hint="eastAsia"/>
          <w:b/>
          <w:color w:val="000000"/>
          <w:kern w:val="0"/>
          <w:sz w:val="22"/>
        </w:rPr>
        <w:t>1</w:t>
      </w:r>
      <w:r w:rsidRPr="00022D0D">
        <w:rPr>
          <w:rFonts w:ascii="ＭＳ ゴシック" w:eastAsia="ＭＳ 明朝" w:hAnsi="ＭＳ ゴシック" w:cs="ＭＳ ゴシック"/>
          <w:b/>
          <w:color w:val="000000"/>
          <w:kern w:val="0"/>
          <w:sz w:val="22"/>
        </w:rPr>
        <w:t>)</w:t>
      </w:r>
      <w:r w:rsidR="009E3B72" w:rsidRPr="009E3B72">
        <w:rPr>
          <w:rFonts w:hint="eastAsia"/>
          <w:b/>
          <w:sz w:val="22"/>
        </w:rPr>
        <w:t>「いじめ</w:t>
      </w:r>
      <w:r w:rsidR="009E3B72" w:rsidRPr="009E3B72">
        <w:rPr>
          <w:b/>
          <w:sz w:val="22"/>
        </w:rPr>
        <w:t>解消</w:t>
      </w:r>
      <w:r w:rsidR="009E3B72" w:rsidRPr="009E3B72">
        <w:rPr>
          <w:rFonts w:hint="eastAsia"/>
          <w:b/>
          <w:sz w:val="22"/>
        </w:rPr>
        <w:t>」の</w:t>
      </w:r>
      <w:r w:rsidR="009E3B72" w:rsidRPr="009E3B72">
        <w:rPr>
          <w:b/>
          <w:sz w:val="22"/>
        </w:rPr>
        <w:t>周知徹底</w:t>
      </w:r>
    </w:p>
    <w:p w:rsidR="009E3B72" w:rsidRDefault="009E3B72" w:rsidP="00022D0D">
      <w:pPr>
        <w:ind w:firstLineChars="300" w:firstLine="663"/>
        <w:rPr>
          <w:sz w:val="22"/>
        </w:rPr>
      </w:pPr>
      <w:r>
        <w:rPr>
          <w:rFonts w:hint="eastAsia"/>
          <w:sz w:val="22"/>
        </w:rPr>
        <w:t>「いじめ解消</w:t>
      </w:r>
      <w:r>
        <w:rPr>
          <w:sz w:val="22"/>
        </w:rPr>
        <w:t>」</w:t>
      </w:r>
      <w:r>
        <w:rPr>
          <w:rFonts w:hint="eastAsia"/>
          <w:sz w:val="22"/>
        </w:rPr>
        <w:t>の</w:t>
      </w:r>
      <w:r>
        <w:rPr>
          <w:sz w:val="22"/>
        </w:rPr>
        <w:t>周知</w:t>
      </w:r>
      <w:r>
        <w:rPr>
          <w:rFonts w:hint="eastAsia"/>
          <w:sz w:val="22"/>
        </w:rPr>
        <w:t>及び</w:t>
      </w:r>
      <w:r>
        <w:rPr>
          <w:sz w:val="22"/>
        </w:rPr>
        <w:t>取組の徹底を図る。</w:t>
      </w:r>
    </w:p>
    <w:p w:rsidR="00022D0D" w:rsidRPr="00022D0D" w:rsidRDefault="00022D0D" w:rsidP="00022D0D">
      <w:pPr>
        <w:pStyle w:val="af2"/>
        <w:numPr>
          <w:ilvl w:val="0"/>
          <w:numId w:val="16"/>
        </w:numPr>
        <w:adjustRightInd/>
        <w:rPr>
          <w:rFonts w:ascii="ＭＳ 明朝" w:hAnsi="Times New Roman" w:cs="Times New Roman"/>
          <w:b/>
        </w:rPr>
      </w:pPr>
      <w:r w:rsidRPr="00022D0D">
        <w:rPr>
          <w:rFonts w:ascii="ＭＳ 明朝" w:eastAsia="ＭＳ ゴシック" w:hAnsi="Times New Roman" w:cs="ＭＳ ゴシック" w:hint="eastAsia"/>
          <w:b/>
          <w:sz w:val="22"/>
          <w:szCs w:val="22"/>
        </w:rPr>
        <w:t xml:space="preserve">　「いじめの解決」</w:t>
      </w:r>
    </w:p>
    <w:p w:rsidR="00022D0D" w:rsidRPr="00022D0D" w:rsidRDefault="00022D0D" w:rsidP="00022D0D">
      <w:pPr>
        <w:widowControl w:val="0"/>
        <w:spacing w:line="294" w:lineRule="exact"/>
        <w:ind w:left="884" w:hangingChars="400" w:hanging="884"/>
        <w:textAlignment w:val="baseline"/>
        <w:rPr>
          <w:rFonts w:ascii="ＭＳ 明朝" w:eastAsia="ＭＳ 明朝" w:hAnsi="Times New Roman" w:cs="Times New Roman"/>
          <w:color w:val="000000"/>
          <w:kern w:val="0"/>
          <w:sz w:val="21"/>
          <w:szCs w:val="21"/>
        </w:rPr>
      </w:pPr>
      <w:r w:rsidRPr="00022D0D">
        <w:rPr>
          <w:rFonts w:ascii="Century" w:eastAsia="ＭＳ 明朝" w:hAnsi="Century" w:cs="ＭＳ 明朝" w:hint="eastAsia"/>
          <w:color w:val="000000"/>
          <w:kern w:val="0"/>
          <w:sz w:val="22"/>
        </w:rPr>
        <w:t xml:space="preserve">　　　　</w:t>
      </w:r>
      <w:r>
        <w:rPr>
          <w:rFonts w:ascii="Century" w:eastAsia="ＭＳ 明朝" w:hAnsi="Century" w:cs="ＭＳ 明朝" w:hint="eastAsia"/>
          <w:color w:val="000000"/>
          <w:kern w:val="0"/>
          <w:sz w:val="22"/>
        </w:rPr>
        <w:t xml:space="preserve">　</w:t>
      </w:r>
      <w:r w:rsidRPr="00022D0D">
        <w:rPr>
          <w:rFonts w:ascii="Century" w:eastAsia="ＭＳ 明朝" w:hAnsi="Century" w:cs="ＭＳ 明朝" w:hint="eastAsia"/>
          <w:color w:val="000000"/>
          <w:kern w:val="0"/>
          <w:sz w:val="22"/>
        </w:rPr>
        <w:t>被害児童への心のケアや加害児童への指導等の対応がなされた後</w:t>
      </w:r>
      <w:r>
        <w:rPr>
          <w:rFonts w:ascii="Century" w:eastAsia="ＭＳ 明朝" w:hAnsi="Century" w:cs="ＭＳ 明朝" w:hint="eastAsia"/>
          <w:color w:val="000000"/>
          <w:kern w:val="0"/>
          <w:sz w:val="22"/>
        </w:rPr>
        <w:t>、</w:t>
      </w:r>
      <w:r w:rsidRPr="00022D0D">
        <w:rPr>
          <w:rFonts w:ascii="Century" w:eastAsia="ＭＳ 明朝" w:hAnsi="Century" w:cs="ＭＳ 明朝" w:hint="eastAsia"/>
          <w:color w:val="000000"/>
          <w:kern w:val="0"/>
          <w:sz w:val="22"/>
        </w:rPr>
        <w:t>双方の保護者を　　　交えた謝罪の場を設けるなど</w:t>
      </w:r>
      <w:r>
        <w:rPr>
          <w:rFonts w:ascii="Century" w:eastAsia="ＭＳ 明朝" w:hAnsi="Century" w:cs="ＭＳ 明朝" w:hint="eastAsia"/>
          <w:color w:val="000000"/>
          <w:kern w:val="0"/>
          <w:sz w:val="22"/>
        </w:rPr>
        <w:t>、</w:t>
      </w:r>
      <w:r w:rsidRPr="00022D0D">
        <w:rPr>
          <w:rFonts w:ascii="Century" w:eastAsia="ＭＳ 明朝" w:hAnsi="Century" w:cs="ＭＳ 明朝" w:hint="eastAsia"/>
          <w:color w:val="000000"/>
          <w:kern w:val="0"/>
          <w:sz w:val="22"/>
        </w:rPr>
        <w:t>一定の解決が図られた状態をいう。</w:t>
      </w:r>
    </w:p>
    <w:p w:rsidR="00022D0D" w:rsidRPr="00022D0D" w:rsidRDefault="00022D0D" w:rsidP="00022D0D">
      <w:pPr>
        <w:pStyle w:val="a4"/>
        <w:widowControl w:val="0"/>
        <w:numPr>
          <w:ilvl w:val="0"/>
          <w:numId w:val="16"/>
        </w:numPr>
        <w:spacing w:line="294" w:lineRule="exact"/>
        <w:ind w:leftChars="0"/>
        <w:textAlignment w:val="baseline"/>
        <w:rPr>
          <w:rFonts w:ascii="ＭＳ 明朝" w:eastAsia="ＭＳ 明朝" w:hAnsi="Times New Roman" w:cs="Times New Roman"/>
          <w:b/>
          <w:color w:val="000000"/>
          <w:kern w:val="0"/>
          <w:sz w:val="21"/>
          <w:szCs w:val="21"/>
        </w:rPr>
      </w:pPr>
      <w:r w:rsidRPr="00022D0D">
        <w:rPr>
          <w:rFonts w:ascii="ＭＳ 明朝" w:eastAsia="ＭＳ ゴシック" w:hAnsi="Times New Roman" w:cs="ＭＳ ゴシック" w:hint="eastAsia"/>
          <w:b/>
          <w:color w:val="000000"/>
          <w:kern w:val="0"/>
          <w:sz w:val="22"/>
        </w:rPr>
        <w:t xml:space="preserve">　「いじめの解消」</w:t>
      </w:r>
    </w:p>
    <w:p w:rsidR="00022D0D" w:rsidRPr="00022D0D" w:rsidRDefault="00022D0D" w:rsidP="00022D0D">
      <w:pPr>
        <w:widowControl w:val="0"/>
        <w:spacing w:line="294" w:lineRule="exact"/>
        <w:textAlignment w:val="baseline"/>
        <w:rPr>
          <w:rFonts w:ascii="ＭＳ 明朝" w:eastAsia="ＭＳ 明朝" w:hAnsi="Times New Roman" w:cs="Times New Roman"/>
          <w:color w:val="000000"/>
          <w:kern w:val="0"/>
          <w:sz w:val="21"/>
          <w:szCs w:val="21"/>
        </w:rPr>
      </w:pPr>
      <w:r w:rsidRPr="00022D0D">
        <w:rPr>
          <w:rFonts w:ascii="ＭＳ 明朝" w:eastAsia="ＭＳ 明朝" w:hAnsi="Times New Roman" w:cs="ＭＳ 明朝" w:hint="eastAsia"/>
          <w:color w:val="000000"/>
          <w:kern w:val="0"/>
          <w:sz w:val="22"/>
        </w:rPr>
        <w:t xml:space="preserve">　　　　</w:t>
      </w:r>
      <w:r>
        <w:rPr>
          <w:rFonts w:ascii="ＭＳ 明朝" w:eastAsia="ＭＳ 明朝" w:hAnsi="Times New Roman" w:cs="ＭＳ 明朝"/>
          <w:color w:val="000000"/>
          <w:kern w:val="0"/>
          <w:sz w:val="22"/>
        </w:rPr>
        <w:t xml:space="preserve">　</w:t>
      </w:r>
      <w:r w:rsidRPr="00022D0D">
        <w:rPr>
          <w:rFonts w:ascii="ＭＳ 明朝" w:eastAsia="ＭＳ 明朝" w:hAnsi="Times New Roman" w:cs="ＭＳ 明朝" w:hint="eastAsia"/>
          <w:color w:val="000000"/>
          <w:kern w:val="0"/>
          <w:sz w:val="22"/>
        </w:rPr>
        <w:t>いじめの解決後</w:t>
      </w:r>
      <w:r>
        <w:rPr>
          <w:rFonts w:ascii="ＭＳ 明朝" w:eastAsia="ＭＳ 明朝" w:hAnsi="Times New Roman" w:cs="ＭＳ 明朝" w:hint="eastAsia"/>
          <w:color w:val="000000"/>
          <w:kern w:val="0"/>
          <w:sz w:val="22"/>
        </w:rPr>
        <w:t>、</w:t>
      </w:r>
      <w:r w:rsidRPr="00022D0D">
        <w:rPr>
          <w:rFonts w:ascii="ＭＳ 明朝" w:eastAsia="ＭＳ 明朝" w:hAnsi="Times New Roman" w:cs="ＭＳ 明朝" w:hint="eastAsia"/>
          <w:color w:val="000000"/>
          <w:kern w:val="0"/>
          <w:sz w:val="22"/>
        </w:rPr>
        <w:t>少なくとも</w:t>
      </w:r>
      <w:r>
        <w:rPr>
          <w:rFonts w:ascii="ＭＳ 明朝" w:eastAsia="ＭＳ 明朝" w:hAnsi="Times New Roman" w:cs="ＭＳ 明朝" w:hint="eastAsia"/>
          <w:color w:val="000000"/>
          <w:kern w:val="0"/>
          <w:sz w:val="22"/>
        </w:rPr>
        <w:t>、</w:t>
      </w:r>
      <w:r w:rsidRPr="00022D0D">
        <w:rPr>
          <w:rFonts w:ascii="ＭＳ 明朝" w:eastAsia="ＭＳ 明朝" w:hAnsi="Times New Roman" w:cs="ＭＳ 明朝" w:hint="eastAsia"/>
          <w:color w:val="000000"/>
          <w:kern w:val="0"/>
          <w:sz w:val="22"/>
        </w:rPr>
        <w:t>次の２つの要件を満たしている状態をいう。</w:t>
      </w:r>
    </w:p>
    <w:p w:rsidR="00022D0D" w:rsidRPr="00022D0D" w:rsidRDefault="00022D0D" w:rsidP="00022D0D">
      <w:pPr>
        <w:widowControl w:val="0"/>
        <w:spacing w:line="294" w:lineRule="exact"/>
        <w:textAlignment w:val="baseline"/>
        <w:rPr>
          <w:rFonts w:ascii="ＭＳ 明朝" w:eastAsia="ＭＳ 明朝" w:hAnsi="Times New Roman" w:cs="Times New Roman"/>
          <w:color w:val="000000"/>
          <w:kern w:val="0"/>
          <w:sz w:val="21"/>
          <w:szCs w:val="21"/>
        </w:rPr>
      </w:pPr>
      <w:r w:rsidRPr="00022D0D">
        <w:rPr>
          <w:rFonts w:ascii="ＭＳ 明朝" w:eastAsia="ＭＳ 明朝" w:hAnsi="Times New Roman" w:cs="ＭＳ 明朝" w:hint="eastAsia"/>
          <w:color w:val="000000"/>
          <w:kern w:val="0"/>
          <w:sz w:val="22"/>
        </w:rPr>
        <w:t xml:space="preserve">　　　　</w:t>
      </w:r>
      <w:r>
        <w:rPr>
          <w:rFonts w:ascii="ＭＳ 明朝" w:eastAsia="ＭＳ 明朝" w:hAnsi="Times New Roman" w:cs="ＭＳ 明朝" w:hint="eastAsia"/>
          <w:color w:val="000000"/>
          <w:kern w:val="0"/>
          <w:sz w:val="22"/>
        </w:rPr>
        <w:t xml:space="preserve">　</w:t>
      </w:r>
      <w:r w:rsidRPr="00022D0D">
        <w:rPr>
          <w:rFonts w:ascii="ＭＳ 明朝" w:eastAsia="ＭＳ 明朝" w:hAnsi="Times New Roman" w:cs="ＭＳ 明朝" w:hint="eastAsia"/>
          <w:color w:val="000000"/>
          <w:kern w:val="0"/>
          <w:sz w:val="22"/>
        </w:rPr>
        <w:t>・いじめに関する行為が止んでいること（少なくとも３か月）。</w:t>
      </w:r>
    </w:p>
    <w:p w:rsidR="00022D0D" w:rsidRPr="00022D0D" w:rsidRDefault="00022D0D" w:rsidP="00022D0D">
      <w:pPr>
        <w:widowControl w:val="0"/>
        <w:spacing w:line="294" w:lineRule="exact"/>
        <w:textAlignment w:val="baseline"/>
        <w:rPr>
          <w:rFonts w:ascii="ＭＳ 明朝" w:eastAsia="ＭＳ 明朝" w:hAnsi="Times New Roman" w:cs="Times New Roman"/>
          <w:color w:val="000000"/>
          <w:kern w:val="0"/>
          <w:sz w:val="21"/>
          <w:szCs w:val="21"/>
        </w:rPr>
      </w:pPr>
      <w:r w:rsidRPr="00022D0D">
        <w:rPr>
          <w:rFonts w:ascii="ＭＳ 明朝" w:eastAsia="ＭＳ 明朝" w:hAnsi="Times New Roman" w:cs="ＭＳ 明朝" w:hint="eastAsia"/>
          <w:color w:val="000000"/>
          <w:kern w:val="0"/>
          <w:sz w:val="22"/>
        </w:rPr>
        <w:t xml:space="preserve">　　　</w:t>
      </w:r>
      <w:r>
        <w:rPr>
          <w:rFonts w:ascii="ＭＳ 明朝" w:eastAsia="ＭＳ 明朝" w:hAnsi="Times New Roman" w:cs="ＭＳ 明朝" w:hint="eastAsia"/>
          <w:color w:val="000000"/>
          <w:kern w:val="0"/>
          <w:sz w:val="22"/>
        </w:rPr>
        <w:t xml:space="preserve">　</w:t>
      </w:r>
      <w:r w:rsidRPr="00022D0D">
        <w:rPr>
          <w:rFonts w:ascii="ＭＳ 明朝" w:eastAsia="ＭＳ 明朝" w:hAnsi="Times New Roman" w:cs="ＭＳ 明朝" w:hint="eastAsia"/>
          <w:color w:val="000000"/>
          <w:kern w:val="0"/>
          <w:sz w:val="22"/>
        </w:rPr>
        <w:t xml:space="preserve">　・被害児童が心身の苦痛を感じていないこと。　</w:t>
      </w:r>
    </w:p>
    <w:p w:rsidR="00022D0D" w:rsidRPr="00022D0D" w:rsidRDefault="00022D0D" w:rsidP="00022D0D">
      <w:pPr>
        <w:widowControl w:val="0"/>
        <w:spacing w:line="300" w:lineRule="exact"/>
        <w:jc w:val="left"/>
        <w:textAlignment w:val="baseline"/>
        <w:rPr>
          <w:rFonts w:ascii="ＭＳ 明朝" w:eastAsia="ＭＳ 明朝" w:hAnsi="Times New Roman" w:cs="Times New Roman"/>
          <w:b/>
          <w:color w:val="000000"/>
          <w:kern w:val="0"/>
          <w:sz w:val="21"/>
          <w:szCs w:val="21"/>
        </w:rPr>
      </w:pPr>
      <w:r w:rsidRPr="00022D0D">
        <w:rPr>
          <w:rFonts w:ascii="ＭＳ ゴシック" w:eastAsia="ＭＳ 明朝" w:hAnsi="ＭＳ ゴシック" w:cs="ＭＳ ゴシック"/>
          <w:b/>
          <w:color w:val="000000"/>
          <w:kern w:val="0"/>
          <w:sz w:val="22"/>
        </w:rPr>
        <w:t xml:space="preserve"> (2)</w:t>
      </w:r>
      <w:r w:rsidRPr="00022D0D">
        <w:rPr>
          <w:rFonts w:ascii="ＭＳ 明朝" w:eastAsia="ＭＳ ゴシック" w:hAnsi="Times New Roman" w:cs="ＭＳ ゴシック" w:hint="eastAsia"/>
          <w:b/>
          <w:color w:val="000000"/>
          <w:kern w:val="0"/>
          <w:sz w:val="22"/>
        </w:rPr>
        <w:t xml:space="preserve">　立直り支援</w:t>
      </w:r>
    </w:p>
    <w:p w:rsidR="00022D0D" w:rsidRPr="00022D0D" w:rsidRDefault="00022D0D" w:rsidP="00022D0D">
      <w:pPr>
        <w:widowControl w:val="0"/>
        <w:spacing w:line="300" w:lineRule="exact"/>
        <w:ind w:left="442" w:hangingChars="200" w:hanging="442"/>
        <w:textAlignment w:val="baseline"/>
        <w:rPr>
          <w:rFonts w:ascii="ＭＳ 明朝" w:eastAsia="ＭＳ 明朝" w:hAnsi="Times New Roman" w:cs="Times New Roman"/>
          <w:color w:val="000000"/>
          <w:kern w:val="0"/>
          <w:sz w:val="21"/>
          <w:szCs w:val="21"/>
        </w:rPr>
      </w:pPr>
      <w:r w:rsidRPr="00022D0D">
        <w:rPr>
          <w:rFonts w:ascii="ＭＳ 明朝" w:eastAsia="ＭＳ ゴシック" w:hAnsi="Times New Roman" w:cs="ＭＳ ゴシック" w:hint="eastAsia"/>
          <w:color w:val="000000"/>
          <w:kern w:val="0"/>
          <w:sz w:val="22"/>
        </w:rPr>
        <w:t xml:space="preserve">　　　</w:t>
      </w:r>
      <w:r w:rsidRPr="00022D0D">
        <w:rPr>
          <w:rFonts w:ascii="ＭＳ 明朝" w:eastAsia="ＭＳ 明朝" w:hAnsi="Times New Roman" w:cs="ＭＳ 明朝" w:hint="eastAsia"/>
          <w:color w:val="000000"/>
          <w:kern w:val="0"/>
          <w:sz w:val="22"/>
        </w:rPr>
        <w:t>被害児童がいじめ</w:t>
      </w:r>
      <w:r>
        <w:rPr>
          <w:rFonts w:ascii="ＭＳ 明朝" w:eastAsia="ＭＳ 明朝" w:hAnsi="Times New Roman" w:cs="ＭＳ 明朝" w:hint="eastAsia"/>
          <w:color w:val="000000"/>
          <w:kern w:val="0"/>
          <w:sz w:val="22"/>
        </w:rPr>
        <w:t>から立ち直ることができるよう、当該児童の状況に応じ、適応指導</w:t>
      </w:r>
      <w:r w:rsidRPr="00022D0D">
        <w:rPr>
          <w:rFonts w:ascii="ＭＳ 明朝" w:eastAsia="ＭＳ 明朝" w:hAnsi="Times New Roman" w:cs="ＭＳ 明朝" w:hint="eastAsia"/>
          <w:color w:val="000000"/>
          <w:kern w:val="0"/>
          <w:sz w:val="22"/>
        </w:rPr>
        <w:t>教室等の関係機関や</w:t>
      </w:r>
      <w:r>
        <w:rPr>
          <w:rFonts w:ascii="ＭＳ 明朝" w:eastAsia="ＭＳ 明朝" w:hAnsi="Times New Roman" w:cs="ＭＳ 明朝" w:hint="eastAsia"/>
          <w:color w:val="000000"/>
          <w:kern w:val="0"/>
          <w:sz w:val="22"/>
        </w:rPr>
        <w:t>スクールカウンセラー等と連携し、立直り支援活動を行う。加害児</w:t>
      </w:r>
      <w:r w:rsidRPr="00022D0D">
        <w:rPr>
          <w:rFonts w:ascii="ＭＳ 明朝" w:eastAsia="ＭＳ 明朝" w:hAnsi="Times New Roman" w:cs="ＭＳ 明朝" w:hint="eastAsia"/>
          <w:color w:val="000000"/>
          <w:kern w:val="0"/>
          <w:sz w:val="22"/>
        </w:rPr>
        <w:t>童についても</w:t>
      </w:r>
      <w:r>
        <w:rPr>
          <w:rFonts w:ascii="ＭＳ 明朝" w:eastAsia="ＭＳ 明朝" w:hAnsi="Times New Roman" w:cs="ＭＳ 明朝" w:hint="eastAsia"/>
          <w:color w:val="000000"/>
          <w:kern w:val="0"/>
          <w:sz w:val="22"/>
        </w:rPr>
        <w:t>、</w:t>
      </w:r>
      <w:r w:rsidRPr="00022D0D">
        <w:rPr>
          <w:rFonts w:ascii="ＭＳ 明朝" w:eastAsia="ＭＳ 明朝" w:hAnsi="Times New Roman" w:cs="ＭＳ 明朝" w:hint="eastAsia"/>
          <w:color w:val="000000"/>
          <w:kern w:val="0"/>
          <w:sz w:val="22"/>
        </w:rPr>
        <w:t>当該</w:t>
      </w:r>
      <w:r>
        <w:rPr>
          <w:rFonts w:ascii="ＭＳ 明朝" w:eastAsia="ＭＳ 明朝" w:hAnsi="Times New Roman" w:cs="ＭＳ 明朝" w:hint="eastAsia"/>
          <w:color w:val="000000"/>
          <w:kern w:val="0"/>
          <w:sz w:val="22"/>
        </w:rPr>
        <w:t>児童がいじめに至った背景等を踏まえ、警察が行うなう支援活動等</w:t>
      </w:r>
      <w:r w:rsidRPr="00022D0D">
        <w:rPr>
          <w:rFonts w:ascii="ＭＳ 明朝" w:eastAsia="ＭＳ 明朝" w:hAnsi="Times New Roman" w:cs="ＭＳ 明朝" w:hint="eastAsia"/>
          <w:color w:val="000000"/>
          <w:kern w:val="0"/>
          <w:sz w:val="22"/>
        </w:rPr>
        <w:t>と連携した立直り支援活動を行う。</w:t>
      </w:r>
    </w:p>
    <w:p w:rsidR="00022D0D" w:rsidRDefault="00022D0D" w:rsidP="00CB401C">
      <w:pPr>
        <w:rPr>
          <w:rFonts w:asciiTheme="majorEastAsia" w:eastAsiaTheme="majorEastAsia" w:hAnsiTheme="majorEastAsia"/>
          <w:b/>
          <w:szCs w:val="24"/>
        </w:rPr>
      </w:pPr>
    </w:p>
    <w:p w:rsidR="009A64C7" w:rsidRPr="008831C6" w:rsidRDefault="00022D0D" w:rsidP="00CB401C">
      <w:pPr>
        <w:rPr>
          <w:rFonts w:asciiTheme="majorEastAsia" w:eastAsiaTheme="majorEastAsia" w:hAnsiTheme="majorEastAsia"/>
          <w:b/>
          <w:szCs w:val="24"/>
        </w:rPr>
      </w:pPr>
      <w:r>
        <w:rPr>
          <w:rFonts w:asciiTheme="majorEastAsia" w:eastAsiaTheme="majorEastAsia" w:hAnsiTheme="majorEastAsia" w:hint="eastAsia"/>
          <w:b/>
          <w:szCs w:val="24"/>
        </w:rPr>
        <w:t>７</w:t>
      </w:r>
      <w:r w:rsidR="00F7481E" w:rsidRPr="008831C6">
        <w:rPr>
          <w:rFonts w:asciiTheme="majorEastAsia" w:eastAsiaTheme="majorEastAsia" w:hAnsiTheme="majorEastAsia" w:hint="eastAsia"/>
          <w:b/>
          <w:szCs w:val="24"/>
        </w:rPr>
        <w:t xml:space="preserve">　</w:t>
      </w:r>
      <w:r w:rsidR="009A64C7" w:rsidRPr="008831C6">
        <w:rPr>
          <w:rFonts w:asciiTheme="majorEastAsia" w:eastAsiaTheme="majorEastAsia" w:hAnsiTheme="majorEastAsia" w:hint="eastAsia"/>
          <w:b/>
          <w:szCs w:val="24"/>
        </w:rPr>
        <w:t>職員研修</w:t>
      </w:r>
    </w:p>
    <w:p w:rsidR="000352C7" w:rsidRPr="000352C7" w:rsidRDefault="000352C7" w:rsidP="000352C7">
      <w:pPr>
        <w:widowControl w:val="0"/>
        <w:spacing w:line="300" w:lineRule="exact"/>
        <w:ind w:leftChars="52" w:left="567" w:hangingChars="200" w:hanging="442"/>
        <w:textAlignment w:val="baseline"/>
        <w:rPr>
          <w:rFonts w:ascii="ＭＳ 明朝" w:eastAsia="ＭＳ 明朝" w:hAnsi="Times New Roman" w:cs="Times New Roman"/>
          <w:color w:val="000000"/>
          <w:kern w:val="0"/>
          <w:sz w:val="21"/>
          <w:szCs w:val="21"/>
        </w:rPr>
      </w:pPr>
      <w:r w:rsidRPr="000352C7">
        <w:rPr>
          <w:rFonts w:ascii="ＭＳ 明朝" w:eastAsia="ＭＳ 明朝" w:hAnsi="ＭＳ 明朝" w:cs="ＭＳ 明朝"/>
          <w:color w:val="000000"/>
          <w:kern w:val="0"/>
          <w:sz w:val="22"/>
        </w:rPr>
        <w:t xml:space="preserve">(1)  </w:t>
      </w:r>
      <w:r w:rsidRPr="000352C7">
        <w:rPr>
          <w:rFonts w:ascii="ＭＳ 明朝" w:eastAsia="ＭＳ 明朝" w:hAnsi="Times New Roman" w:cs="ＭＳ 明朝" w:hint="eastAsia"/>
          <w:color w:val="000000"/>
          <w:kern w:val="0"/>
          <w:sz w:val="22"/>
        </w:rPr>
        <w:t>いじめ防止のため</w:t>
      </w:r>
      <w:r w:rsidR="003961A0">
        <w:rPr>
          <w:rFonts w:ascii="ＭＳ 明朝" w:eastAsia="ＭＳ 明朝" w:hAnsi="Times New Roman" w:cs="ＭＳ 明朝" w:hint="eastAsia"/>
          <w:color w:val="000000"/>
          <w:kern w:val="0"/>
          <w:sz w:val="22"/>
        </w:rPr>
        <w:t>の研修については、組織として研修の機会を設ける。また、</w:t>
      </w:r>
      <w:r>
        <w:rPr>
          <w:rFonts w:ascii="ＭＳ 明朝" w:eastAsia="ＭＳ 明朝" w:hAnsi="Times New Roman" w:cs="ＭＳ 明朝" w:hint="eastAsia"/>
          <w:color w:val="000000"/>
          <w:kern w:val="0"/>
          <w:sz w:val="22"/>
        </w:rPr>
        <w:t>職員が各種</w:t>
      </w:r>
      <w:r w:rsidR="003961A0">
        <w:rPr>
          <w:rFonts w:ascii="ＭＳ 明朝" w:eastAsia="ＭＳ 明朝" w:hAnsi="Times New Roman" w:cs="ＭＳ 明朝" w:hint="eastAsia"/>
          <w:color w:val="000000"/>
          <w:kern w:val="0"/>
          <w:sz w:val="22"/>
        </w:rPr>
        <w:t xml:space="preserve"> 修等で得た情報については、</w:t>
      </w:r>
      <w:r w:rsidRPr="000352C7">
        <w:rPr>
          <w:rFonts w:ascii="ＭＳ 明朝" w:eastAsia="ＭＳ 明朝" w:hAnsi="Times New Roman" w:cs="ＭＳ 明朝" w:hint="eastAsia"/>
          <w:color w:val="000000"/>
          <w:kern w:val="0"/>
          <w:sz w:val="22"/>
        </w:rPr>
        <w:t>全体に還元する機会を設ける。</w:t>
      </w:r>
    </w:p>
    <w:p w:rsidR="000352C7" w:rsidRPr="000352C7" w:rsidRDefault="000352C7" w:rsidP="000352C7">
      <w:pPr>
        <w:widowControl w:val="0"/>
        <w:spacing w:line="300" w:lineRule="exact"/>
        <w:textAlignment w:val="baseline"/>
        <w:rPr>
          <w:rFonts w:ascii="ＭＳ 明朝" w:eastAsia="ＭＳ 明朝" w:hAnsi="Times New Roman" w:cs="Times New Roman"/>
          <w:color w:val="000000"/>
          <w:kern w:val="0"/>
          <w:sz w:val="21"/>
          <w:szCs w:val="21"/>
        </w:rPr>
      </w:pPr>
      <w:r w:rsidRPr="000352C7">
        <w:rPr>
          <w:rFonts w:ascii="ＭＳ 明朝" w:eastAsia="ＭＳ 明朝" w:hAnsi="ＭＳ 明朝" w:cs="ＭＳ 明朝"/>
          <w:color w:val="000000"/>
          <w:kern w:val="0"/>
          <w:sz w:val="22"/>
        </w:rPr>
        <w:t xml:space="preserve"> (2)</w:t>
      </w:r>
      <w:r w:rsidRPr="000352C7">
        <w:rPr>
          <w:rFonts w:ascii="ＭＳ 明朝" w:eastAsia="ＭＳ 明朝" w:hAnsi="Times New Roman" w:cs="ＭＳ 明朝" w:hint="eastAsia"/>
          <w:color w:val="000000"/>
          <w:kern w:val="0"/>
          <w:sz w:val="22"/>
        </w:rPr>
        <w:t xml:space="preserve">　</w:t>
      </w:r>
      <w:r w:rsidR="003961A0">
        <w:rPr>
          <w:rFonts w:ascii="ＭＳ 明朝" w:eastAsia="ＭＳ 明朝" w:hAnsi="Times New Roman" w:cs="ＭＳ 明朝" w:hint="eastAsia"/>
          <w:color w:val="000000"/>
          <w:kern w:val="0"/>
          <w:sz w:val="22"/>
        </w:rPr>
        <w:t xml:space="preserve"> 研修は、文献等によるものだけでなく、</w:t>
      </w:r>
      <w:r w:rsidRPr="000352C7">
        <w:rPr>
          <w:rFonts w:ascii="ＭＳ 明朝" w:eastAsia="ＭＳ 明朝" w:hAnsi="Times New Roman" w:cs="ＭＳ 明朝" w:hint="eastAsia"/>
          <w:color w:val="000000"/>
          <w:kern w:val="0"/>
          <w:sz w:val="22"/>
        </w:rPr>
        <w:t>本校の実態に学ぶ事例研修会の形式を含める。</w:t>
      </w:r>
    </w:p>
    <w:p w:rsidR="000352C7" w:rsidRPr="000352C7" w:rsidRDefault="000352C7" w:rsidP="00CB401C">
      <w:pPr>
        <w:tabs>
          <w:tab w:val="left" w:pos="284"/>
        </w:tabs>
        <w:ind w:firstLineChars="300" w:firstLine="663"/>
        <w:rPr>
          <w:rFonts w:asciiTheme="minorEastAsia" w:hAnsiTheme="minorEastAsia"/>
          <w:sz w:val="22"/>
        </w:rPr>
      </w:pPr>
    </w:p>
    <w:p w:rsidR="003F59FA" w:rsidRPr="008831C6" w:rsidRDefault="00022D0D" w:rsidP="00CB401C">
      <w:pPr>
        <w:rPr>
          <w:rFonts w:asciiTheme="majorEastAsia" w:eastAsiaTheme="majorEastAsia" w:hAnsiTheme="majorEastAsia"/>
          <w:b/>
          <w:szCs w:val="24"/>
        </w:rPr>
      </w:pPr>
      <w:r>
        <w:rPr>
          <w:rFonts w:asciiTheme="majorEastAsia" w:eastAsiaTheme="majorEastAsia" w:hAnsiTheme="majorEastAsia" w:hint="eastAsia"/>
          <w:b/>
          <w:szCs w:val="24"/>
        </w:rPr>
        <w:t>８</w:t>
      </w:r>
      <w:r w:rsidR="003F59FA" w:rsidRPr="008831C6">
        <w:rPr>
          <w:rFonts w:asciiTheme="majorEastAsia" w:eastAsiaTheme="majorEastAsia" w:hAnsiTheme="majorEastAsia" w:hint="eastAsia"/>
          <w:b/>
          <w:szCs w:val="24"/>
        </w:rPr>
        <w:t xml:space="preserve">　取組体制の点検及び評価について</w:t>
      </w:r>
    </w:p>
    <w:p w:rsidR="003F59FA" w:rsidRPr="007C5DBD" w:rsidRDefault="003F59FA" w:rsidP="00525B3B">
      <w:pPr>
        <w:pStyle w:val="a4"/>
        <w:numPr>
          <w:ilvl w:val="0"/>
          <w:numId w:val="12"/>
        </w:numPr>
        <w:ind w:leftChars="0"/>
        <w:rPr>
          <w:rFonts w:asciiTheme="minorEastAsia" w:hAnsiTheme="minorEastAsia"/>
          <w:sz w:val="22"/>
        </w:rPr>
      </w:pPr>
      <w:r w:rsidRPr="007C5DBD">
        <w:rPr>
          <w:rFonts w:asciiTheme="minorEastAsia" w:hAnsiTheme="minorEastAsia" w:hint="eastAsia"/>
          <w:sz w:val="22"/>
        </w:rPr>
        <w:t>いじめの問題に関する点検項目</w:t>
      </w:r>
      <w:r w:rsidR="00D972C0" w:rsidRPr="007C5DBD">
        <w:rPr>
          <w:rFonts w:asciiTheme="minorEastAsia" w:hAnsiTheme="minorEastAsia" w:hint="eastAsia"/>
          <w:sz w:val="22"/>
        </w:rPr>
        <w:t>について、見直しを行う。</w:t>
      </w:r>
    </w:p>
    <w:p w:rsidR="003F59FA" w:rsidRPr="00D972C0" w:rsidRDefault="003F59FA" w:rsidP="00D972C0">
      <w:pPr>
        <w:pStyle w:val="a4"/>
        <w:numPr>
          <w:ilvl w:val="0"/>
          <w:numId w:val="12"/>
        </w:numPr>
        <w:ind w:leftChars="0"/>
        <w:rPr>
          <w:rFonts w:asciiTheme="majorEastAsia" w:eastAsiaTheme="majorEastAsia" w:hAnsiTheme="majorEastAsia"/>
          <w:sz w:val="22"/>
        </w:rPr>
      </w:pPr>
      <w:r w:rsidRPr="00D972C0">
        <w:rPr>
          <w:rFonts w:asciiTheme="minorEastAsia" w:hAnsiTheme="minorEastAsia" w:hint="eastAsia"/>
          <w:sz w:val="22"/>
        </w:rPr>
        <w:t>いじめ問題の対応について</w:t>
      </w:r>
      <w:r w:rsidR="0074418F" w:rsidRPr="00D972C0">
        <w:rPr>
          <w:rFonts w:asciiTheme="minorEastAsia" w:hAnsiTheme="minorEastAsia" w:hint="eastAsia"/>
          <w:sz w:val="22"/>
        </w:rPr>
        <w:t>学校</w:t>
      </w:r>
      <w:r w:rsidR="00B51C82" w:rsidRPr="00D972C0">
        <w:rPr>
          <w:rFonts w:asciiTheme="minorEastAsia" w:hAnsiTheme="minorEastAsia" w:hint="eastAsia"/>
          <w:sz w:val="22"/>
        </w:rPr>
        <w:t>自己点検を行い、</w:t>
      </w:r>
      <w:r w:rsidRPr="00D972C0">
        <w:rPr>
          <w:rFonts w:asciiTheme="minorEastAsia" w:hAnsiTheme="minorEastAsia" w:hint="eastAsia"/>
          <w:sz w:val="22"/>
        </w:rPr>
        <w:t>改善充実を図るため、定期的に「いじめの問題に関する点検項目」を活用して点検する。また、</w:t>
      </w:r>
      <w:r w:rsidR="0074418F" w:rsidRPr="00D972C0">
        <w:rPr>
          <w:rFonts w:asciiTheme="minorEastAsia" w:hAnsiTheme="minorEastAsia" w:hint="eastAsia"/>
          <w:sz w:val="22"/>
        </w:rPr>
        <w:t>点検結果を</w:t>
      </w:r>
      <w:r w:rsidRPr="00D972C0">
        <w:rPr>
          <w:rFonts w:asciiTheme="minorEastAsia" w:hAnsiTheme="minorEastAsia" w:hint="eastAsia"/>
          <w:sz w:val="22"/>
        </w:rPr>
        <w:t>教育委員会に報告する。</w:t>
      </w:r>
    </w:p>
    <w:p w:rsidR="003F59FA" w:rsidRPr="000D217E" w:rsidRDefault="003F59FA" w:rsidP="00CB401C">
      <w:pPr>
        <w:rPr>
          <w:rFonts w:asciiTheme="majorEastAsia" w:eastAsiaTheme="majorEastAsia" w:hAnsiTheme="majorEastAsia"/>
          <w:sz w:val="22"/>
        </w:rPr>
      </w:pPr>
      <w:r w:rsidRPr="000D217E">
        <w:rPr>
          <w:rFonts w:asciiTheme="majorEastAsia" w:eastAsiaTheme="majorEastAsia" w:hAnsiTheme="majorEastAsia" w:hint="eastAsia"/>
          <w:sz w:val="22"/>
        </w:rPr>
        <w:t xml:space="preserve">　</w:t>
      </w:r>
      <w:r w:rsidR="00022D0D">
        <w:rPr>
          <w:rFonts w:asciiTheme="majorEastAsia" w:eastAsiaTheme="majorEastAsia" w:hAnsiTheme="majorEastAsia" w:hint="eastAsia"/>
          <w:sz w:val="22"/>
        </w:rPr>
        <w:t>(</w:t>
      </w:r>
      <w:r w:rsidR="00022D0D">
        <w:rPr>
          <w:rFonts w:asciiTheme="majorEastAsia" w:eastAsiaTheme="majorEastAsia" w:hAnsiTheme="majorEastAsia"/>
          <w:sz w:val="22"/>
        </w:rPr>
        <w:t>3</w:t>
      </w:r>
      <w:r w:rsidR="008670CC">
        <w:rPr>
          <w:rFonts w:asciiTheme="majorEastAsia" w:eastAsiaTheme="majorEastAsia" w:hAnsiTheme="majorEastAsia" w:hint="eastAsia"/>
          <w:sz w:val="22"/>
        </w:rPr>
        <w:t xml:space="preserve">) </w:t>
      </w:r>
      <w:r w:rsidRPr="000D217E">
        <w:rPr>
          <w:rFonts w:asciiTheme="majorEastAsia" w:eastAsiaTheme="majorEastAsia" w:hAnsiTheme="majorEastAsia" w:hint="eastAsia"/>
          <w:sz w:val="22"/>
        </w:rPr>
        <w:t>学校評価の活用</w:t>
      </w:r>
    </w:p>
    <w:p w:rsidR="006E0F6C" w:rsidRDefault="006E0F6C" w:rsidP="00CB401C">
      <w:pPr>
        <w:ind w:leftChars="200" w:left="482" w:firstLineChars="100" w:firstLine="221"/>
        <w:rPr>
          <w:rFonts w:asciiTheme="minorEastAsia" w:hAnsiTheme="minorEastAsia"/>
          <w:sz w:val="22"/>
        </w:rPr>
      </w:pPr>
      <w:r w:rsidRPr="000D217E">
        <w:rPr>
          <w:rFonts w:asciiTheme="minorEastAsia" w:hAnsiTheme="minorEastAsia" w:hint="eastAsia"/>
          <w:sz w:val="22"/>
        </w:rPr>
        <w:t>学校評価に共通評価項目として設定している「いじめ問題への対応」について、評価の観点･具体的目標･具体的方策を設定し取り組む。年度末に評価を行い、次年度に向けた取組の改善に</w:t>
      </w:r>
      <w:r w:rsidR="007E19AD" w:rsidRPr="000D217E">
        <w:rPr>
          <w:rFonts w:asciiTheme="minorEastAsia" w:hAnsiTheme="minorEastAsia" w:hint="eastAsia"/>
          <w:sz w:val="22"/>
        </w:rPr>
        <w:t>い</w:t>
      </w:r>
      <w:r w:rsidRPr="000D217E">
        <w:rPr>
          <w:rFonts w:asciiTheme="minorEastAsia" w:hAnsiTheme="minorEastAsia" w:hint="eastAsia"/>
          <w:sz w:val="22"/>
        </w:rPr>
        <w:t>かす。</w:t>
      </w:r>
    </w:p>
    <w:p w:rsidR="004D04B3" w:rsidRDefault="004D04B3" w:rsidP="00CB401C">
      <w:pPr>
        <w:ind w:leftChars="200" w:left="482" w:firstLineChars="100" w:firstLine="221"/>
        <w:rPr>
          <w:rFonts w:asciiTheme="minorEastAsia" w:hAnsiTheme="minorEastAsia"/>
          <w:sz w:val="22"/>
        </w:rPr>
      </w:pPr>
    </w:p>
    <w:p w:rsidR="00BB2CF9" w:rsidRDefault="00BB2CF9" w:rsidP="00CB401C">
      <w:pPr>
        <w:ind w:leftChars="200" w:left="482" w:firstLineChars="100" w:firstLine="221"/>
        <w:rPr>
          <w:rFonts w:asciiTheme="minorEastAsia" w:hAnsiTheme="minorEastAsia"/>
          <w:sz w:val="22"/>
        </w:rPr>
      </w:pPr>
    </w:p>
    <w:p w:rsidR="00022D0D" w:rsidRDefault="00022D0D" w:rsidP="00CB401C">
      <w:pPr>
        <w:ind w:leftChars="200" w:left="482" w:firstLineChars="100" w:firstLine="221"/>
        <w:rPr>
          <w:rFonts w:asciiTheme="minorEastAsia" w:hAnsiTheme="minorEastAsia"/>
          <w:sz w:val="22"/>
        </w:rPr>
      </w:pPr>
    </w:p>
    <w:p w:rsidR="00022D0D" w:rsidRDefault="00022D0D" w:rsidP="00CB401C">
      <w:pPr>
        <w:ind w:leftChars="200" w:left="482" w:firstLineChars="100" w:firstLine="221"/>
        <w:rPr>
          <w:rFonts w:asciiTheme="minorEastAsia" w:hAnsiTheme="minorEastAsia"/>
          <w:sz w:val="22"/>
        </w:rPr>
      </w:pPr>
    </w:p>
    <w:p w:rsidR="00022D0D" w:rsidRDefault="00022D0D" w:rsidP="00CB401C">
      <w:pPr>
        <w:ind w:leftChars="200" w:left="482" w:firstLineChars="100" w:firstLine="221"/>
        <w:rPr>
          <w:rFonts w:asciiTheme="minorEastAsia" w:hAnsiTheme="minorEastAsia"/>
          <w:sz w:val="22"/>
        </w:rPr>
      </w:pPr>
    </w:p>
    <w:p w:rsidR="00022D0D" w:rsidRDefault="00022D0D" w:rsidP="00CB401C">
      <w:pPr>
        <w:ind w:leftChars="200" w:left="482" w:firstLineChars="100" w:firstLine="221"/>
        <w:rPr>
          <w:rFonts w:asciiTheme="minorEastAsia" w:hAnsiTheme="minorEastAsia"/>
          <w:sz w:val="22"/>
        </w:rPr>
      </w:pPr>
    </w:p>
    <w:p w:rsidR="00022D0D" w:rsidRDefault="00022D0D" w:rsidP="00CB401C">
      <w:pPr>
        <w:ind w:leftChars="200" w:left="482" w:firstLineChars="100" w:firstLine="221"/>
        <w:rPr>
          <w:rFonts w:asciiTheme="minorEastAsia" w:hAnsiTheme="minorEastAsia"/>
          <w:sz w:val="22"/>
        </w:rPr>
      </w:pPr>
    </w:p>
    <w:p w:rsidR="00022D0D" w:rsidRDefault="00022D0D" w:rsidP="00CB401C">
      <w:pPr>
        <w:ind w:leftChars="200" w:left="482" w:firstLineChars="100" w:firstLine="221"/>
        <w:rPr>
          <w:rFonts w:asciiTheme="minorEastAsia" w:hAnsiTheme="minorEastAsia"/>
          <w:sz w:val="22"/>
        </w:rPr>
      </w:pPr>
    </w:p>
    <w:p w:rsidR="00022D0D" w:rsidRDefault="00022D0D" w:rsidP="00CB401C">
      <w:pPr>
        <w:ind w:leftChars="200" w:left="482" w:firstLineChars="100" w:firstLine="221"/>
        <w:rPr>
          <w:rFonts w:asciiTheme="minorEastAsia" w:hAnsiTheme="minorEastAsia"/>
          <w:sz w:val="22"/>
        </w:rPr>
      </w:pPr>
    </w:p>
    <w:p w:rsidR="00022D0D" w:rsidRDefault="00022D0D" w:rsidP="00CB401C">
      <w:pPr>
        <w:ind w:leftChars="200" w:left="482" w:firstLineChars="100" w:firstLine="221"/>
        <w:rPr>
          <w:rFonts w:asciiTheme="minorEastAsia" w:hAnsiTheme="minorEastAsia"/>
          <w:sz w:val="22"/>
        </w:rPr>
      </w:pPr>
    </w:p>
    <w:p w:rsidR="00022D0D" w:rsidRDefault="00022D0D" w:rsidP="00CB401C">
      <w:pPr>
        <w:ind w:leftChars="200" w:left="482" w:firstLineChars="100" w:firstLine="221"/>
        <w:rPr>
          <w:rFonts w:asciiTheme="minorEastAsia" w:hAnsiTheme="minorEastAsia"/>
          <w:sz w:val="22"/>
        </w:rPr>
      </w:pPr>
    </w:p>
    <w:p w:rsidR="00022D0D" w:rsidRDefault="00022D0D" w:rsidP="00CB401C">
      <w:pPr>
        <w:ind w:leftChars="200" w:left="482" w:firstLineChars="100" w:firstLine="221"/>
        <w:rPr>
          <w:rFonts w:asciiTheme="minorEastAsia" w:hAnsiTheme="minorEastAsia"/>
          <w:sz w:val="22"/>
        </w:rPr>
      </w:pPr>
    </w:p>
    <w:p w:rsidR="00022D0D" w:rsidRDefault="00022D0D" w:rsidP="00CB401C">
      <w:pPr>
        <w:ind w:leftChars="200" w:left="482" w:firstLineChars="100" w:firstLine="221"/>
        <w:rPr>
          <w:rFonts w:asciiTheme="minorEastAsia" w:hAnsiTheme="minorEastAsia"/>
          <w:sz w:val="22"/>
        </w:rPr>
      </w:pPr>
    </w:p>
    <w:p w:rsidR="00022D0D" w:rsidRDefault="00022D0D" w:rsidP="00CB401C">
      <w:pPr>
        <w:ind w:leftChars="200" w:left="482" w:firstLineChars="100" w:firstLine="221"/>
        <w:rPr>
          <w:rFonts w:asciiTheme="minorEastAsia" w:hAnsiTheme="minorEastAsia"/>
          <w:sz w:val="22"/>
        </w:rPr>
      </w:pPr>
    </w:p>
    <w:p w:rsidR="00022D0D" w:rsidRDefault="00022D0D" w:rsidP="00CB401C">
      <w:pPr>
        <w:ind w:leftChars="200" w:left="482" w:firstLineChars="100" w:firstLine="221"/>
        <w:rPr>
          <w:rFonts w:asciiTheme="minorEastAsia" w:hAnsiTheme="minorEastAsia"/>
          <w:sz w:val="22"/>
        </w:rPr>
      </w:pPr>
    </w:p>
    <w:p w:rsidR="00022D0D" w:rsidRDefault="00022D0D" w:rsidP="00CB401C">
      <w:pPr>
        <w:ind w:leftChars="200" w:left="482" w:firstLineChars="100" w:firstLine="221"/>
        <w:rPr>
          <w:rFonts w:asciiTheme="minorEastAsia" w:hAnsiTheme="minorEastAsia"/>
          <w:sz w:val="22"/>
        </w:rPr>
      </w:pPr>
    </w:p>
    <w:p w:rsidR="00022D0D" w:rsidRDefault="00022D0D" w:rsidP="00CB401C">
      <w:pPr>
        <w:ind w:leftChars="200" w:left="482" w:firstLineChars="100" w:firstLine="221"/>
        <w:rPr>
          <w:rFonts w:asciiTheme="minorEastAsia" w:hAnsiTheme="minorEastAsia"/>
          <w:sz w:val="22"/>
        </w:rPr>
      </w:pPr>
    </w:p>
    <w:p w:rsidR="00022D0D" w:rsidRDefault="00022D0D" w:rsidP="00CB401C">
      <w:pPr>
        <w:ind w:leftChars="200" w:left="482" w:firstLineChars="100" w:firstLine="221"/>
        <w:rPr>
          <w:rFonts w:asciiTheme="minorEastAsia" w:hAnsiTheme="minorEastAsia"/>
          <w:sz w:val="22"/>
        </w:rPr>
      </w:pPr>
    </w:p>
    <w:p w:rsidR="004D04B3" w:rsidRDefault="00B565C4" w:rsidP="004D04B3">
      <w:pPr>
        <w:rPr>
          <w:rFonts w:asciiTheme="minorEastAsia" w:hAnsiTheme="minorEastAsia"/>
          <w:sz w:val="22"/>
        </w:rPr>
      </w:pPr>
      <w:r>
        <w:rPr>
          <w:rFonts w:asciiTheme="minorEastAsia" w:hAnsiTheme="minorEastAsia" w:hint="eastAsia"/>
          <w:sz w:val="22"/>
        </w:rPr>
        <w:t>《</w:t>
      </w:r>
      <w:r w:rsidR="004D04B3">
        <w:rPr>
          <w:rFonts w:asciiTheme="minorEastAsia" w:hAnsiTheme="minorEastAsia" w:hint="eastAsia"/>
          <w:sz w:val="22"/>
        </w:rPr>
        <w:t>参考</w:t>
      </w:r>
      <w:r>
        <w:rPr>
          <w:rFonts w:asciiTheme="minorEastAsia" w:hAnsiTheme="minorEastAsia" w:hint="eastAsia"/>
          <w:sz w:val="22"/>
        </w:rPr>
        <w:t>》</w:t>
      </w:r>
    </w:p>
    <w:p w:rsidR="004D04B3" w:rsidRDefault="004D04B3" w:rsidP="004D04B3">
      <w:pPr>
        <w:rPr>
          <w:rFonts w:ascii="ＭＳゴシック" w:eastAsia="ＭＳゴシック" w:cs="ＭＳゴシック"/>
          <w:kern w:val="0"/>
          <w:szCs w:val="24"/>
        </w:rPr>
      </w:pPr>
      <w:r>
        <w:rPr>
          <w:rFonts w:asciiTheme="minorEastAsia" w:hAnsiTheme="minorEastAsia" w:hint="eastAsia"/>
          <w:sz w:val="22"/>
        </w:rPr>
        <w:t>※</w:t>
      </w:r>
      <w:r>
        <w:rPr>
          <w:rFonts w:ascii="ＭＳゴシック" w:eastAsia="ＭＳゴシック" w:cs="ＭＳゴシック" w:hint="eastAsia"/>
          <w:kern w:val="0"/>
          <w:szCs w:val="24"/>
        </w:rPr>
        <w:t>いじめの防止等のための基本的な方針</w:t>
      </w:r>
    </w:p>
    <w:p w:rsidR="004D04B3" w:rsidRDefault="004D04B3" w:rsidP="004D04B3">
      <w:pPr>
        <w:autoSpaceDE w:val="0"/>
        <w:autoSpaceDN w:val="0"/>
        <w:adjustRightInd w:val="0"/>
        <w:ind w:firstLineChars="100" w:firstLine="222"/>
        <w:jc w:val="left"/>
        <w:rPr>
          <w:rFonts w:asciiTheme="minorEastAsia" w:hAnsiTheme="minorEastAsia"/>
          <w:sz w:val="22"/>
        </w:rPr>
      </w:pPr>
      <w:r w:rsidRPr="00BB2CF9">
        <w:rPr>
          <w:rFonts w:asciiTheme="minorEastAsia" w:hAnsiTheme="minorEastAsia" w:hint="eastAsia"/>
          <w:b/>
          <w:sz w:val="22"/>
          <w:u w:val="single"/>
        </w:rPr>
        <w:t>けんかやふざけ合いであっても</w:t>
      </w:r>
      <w:r w:rsidR="008900EB">
        <w:rPr>
          <w:rFonts w:asciiTheme="minorEastAsia" w:hAnsiTheme="minorEastAsia" w:hint="eastAsia"/>
          <w:sz w:val="22"/>
        </w:rPr>
        <w:t>、</w:t>
      </w:r>
      <w:r w:rsidRPr="004D04B3">
        <w:rPr>
          <w:rFonts w:asciiTheme="minorEastAsia" w:hAnsiTheme="minorEastAsia" w:hint="eastAsia"/>
          <w:sz w:val="22"/>
        </w:rPr>
        <w:t>見えない所で被害が発生している場合もあるため</w:t>
      </w:r>
      <w:r w:rsidR="008900EB">
        <w:rPr>
          <w:rFonts w:asciiTheme="minorEastAsia" w:hAnsiTheme="minorEastAsia" w:hint="eastAsia"/>
          <w:sz w:val="22"/>
        </w:rPr>
        <w:t>、</w:t>
      </w:r>
      <w:r w:rsidRPr="004D04B3">
        <w:rPr>
          <w:rFonts w:asciiTheme="minorEastAsia" w:hAnsiTheme="minorEastAsia" w:hint="eastAsia"/>
          <w:sz w:val="22"/>
        </w:rPr>
        <w:t>背景にある事情の調査を行い</w:t>
      </w:r>
      <w:r w:rsidR="008900EB">
        <w:rPr>
          <w:rFonts w:asciiTheme="minorEastAsia" w:hAnsiTheme="minorEastAsia" w:hint="eastAsia"/>
          <w:sz w:val="22"/>
        </w:rPr>
        <w:t>、</w:t>
      </w:r>
      <w:r w:rsidRPr="004D04B3">
        <w:rPr>
          <w:rFonts w:asciiTheme="minorEastAsia" w:hAnsiTheme="minorEastAsia" w:hint="eastAsia"/>
          <w:sz w:val="22"/>
        </w:rPr>
        <w:t>児童生徒の感じる被害性に着目し</w:t>
      </w:r>
      <w:r w:rsidR="008900EB">
        <w:rPr>
          <w:rFonts w:asciiTheme="minorEastAsia" w:hAnsiTheme="minorEastAsia" w:hint="eastAsia"/>
          <w:sz w:val="22"/>
        </w:rPr>
        <w:t>、</w:t>
      </w:r>
      <w:r w:rsidRPr="004D04B3">
        <w:rPr>
          <w:rFonts w:asciiTheme="minorEastAsia" w:hAnsiTheme="minorEastAsia" w:hint="eastAsia"/>
          <w:sz w:val="22"/>
        </w:rPr>
        <w:t>いじめに該当するか否かを判断するものとする。</w:t>
      </w:r>
    </w:p>
    <w:p w:rsidR="004D04B3" w:rsidRPr="004D04B3" w:rsidRDefault="004D04B3" w:rsidP="004D04B3">
      <w:pPr>
        <w:autoSpaceDE w:val="0"/>
        <w:autoSpaceDN w:val="0"/>
        <w:adjustRightInd w:val="0"/>
        <w:ind w:firstLineChars="100" w:firstLine="221"/>
        <w:jc w:val="left"/>
        <w:rPr>
          <w:rFonts w:asciiTheme="minorEastAsia" w:hAnsiTheme="minorEastAsia"/>
          <w:sz w:val="22"/>
        </w:rPr>
      </w:pPr>
    </w:p>
    <w:p w:rsidR="004D04B3" w:rsidRPr="004D04B3" w:rsidRDefault="004D04B3" w:rsidP="004D04B3">
      <w:pPr>
        <w:autoSpaceDE w:val="0"/>
        <w:autoSpaceDN w:val="0"/>
        <w:adjustRightInd w:val="0"/>
        <w:jc w:val="left"/>
        <w:rPr>
          <w:rFonts w:asciiTheme="minorEastAsia" w:hAnsiTheme="minorEastAsia"/>
          <w:sz w:val="22"/>
        </w:rPr>
      </w:pPr>
      <w:r w:rsidRPr="004D04B3">
        <w:rPr>
          <w:rFonts w:asciiTheme="minorEastAsia" w:hAnsiTheme="minorEastAsia" w:hint="eastAsia"/>
          <w:sz w:val="22"/>
        </w:rPr>
        <w:t>例えば</w:t>
      </w:r>
    </w:p>
    <w:p w:rsidR="004D04B3" w:rsidRDefault="004D04B3" w:rsidP="004D04B3">
      <w:pPr>
        <w:ind w:firstLineChars="100" w:firstLine="221"/>
        <w:rPr>
          <w:rFonts w:asciiTheme="minorEastAsia" w:hAnsiTheme="minorEastAsia"/>
          <w:sz w:val="22"/>
        </w:rPr>
      </w:pPr>
      <w:r w:rsidRPr="004D04B3">
        <w:rPr>
          <w:rFonts w:asciiTheme="minorEastAsia" w:hAnsiTheme="minorEastAsia" w:hint="eastAsia"/>
          <w:sz w:val="22"/>
        </w:rPr>
        <w:t>軽い言葉で相手を傷つけたが</w:t>
      </w:r>
      <w:r w:rsidR="008900EB">
        <w:rPr>
          <w:rFonts w:asciiTheme="minorEastAsia" w:hAnsiTheme="minorEastAsia" w:hint="eastAsia"/>
          <w:sz w:val="22"/>
        </w:rPr>
        <w:t>、</w:t>
      </w:r>
      <w:r w:rsidRPr="00BB2CF9">
        <w:rPr>
          <w:rFonts w:asciiTheme="minorEastAsia" w:hAnsiTheme="minorEastAsia" w:hint="eastAsia"/>
          <w:b/>
          <w:sz w:val="22"/>
          <w:u w:val="single"/>
        </w:rPr>
        <w:t>すぐに加害者が謝罪し教員の指導によらずして良好な関係を再び築くことができた場合等において</w:t>
      </w:r>
      <w:r w:rsidRPr="004D04B3">
        <w:rPr>
          <w:rFonts w:asciiTheme="minorEastAsia" w:hAnsiTheme="minorEastAsia" w:hint="eastAsia"/>
          <w:sz w:val="22"/>
        </w:rPr>
        <w:t>は</w:t>
      </w:r>
      <w:r w:rsidR="008900EB">
        <w:rPr>
          <w:rFonts w:asciiTheme="minorEastAsia" w:hAnsiTheme="minorEastAsia" w:hint="eastAsia"/>
          <w:sz w:val="22"/>
        </w:rPr>
        <w:t>、</w:t>
      </w:r>
      <w:r w:rsidRPr="004D04B3">
        <w:rPr>
          <w:rFonts w:asciiTheme="minorEastAsia" w:hAnsiTheme="minorEastAsia" w:hint="eastAsia"/>
          <w:sz w:val="22"/>
        </w:rPr>
        <w:t>学校は</w:t>
      </w:r>
      <w:r w:rsidR="008900EB">
        <w:rPr>
          <w:rFonts w:asciiTheme="minorEastAsia" w:hAnsiTheme="minorEastAsia" w:hint="eastAsia"/>
          <w:sz w:val="22"/>
        </w:rPr>
        <w:t>、</w:t>
      </w:r>
      <w:r w:rsidRPr="004D04B3">
        <w:rPr>
          <w:rFonts w:asciiTheme="minorEastAsia" w:hAnsiTheme="minorEastAsia" w:hint="eastAsia"/>
          <w:sz w:val="22"/>
        </w:rPr>
        <w:t>「いじめ」という言葉を使わず指導するなど</w:t>
      </w:r>
      <w:r w:rsidR="008900EB">
        <w:rPr>
          <w:rFonts w:asciiTheme="minorEastAsia" w:hAnsiTheme="minorEastAsia" w:hint="eastAsia"/>
          <w:sz w:val="22"/>
        </w:rPr>
        <w:t>、</w:t>
      </w:r>
      <w:r w:rsidRPr="004D04B3">
        <w:rPr>
          <w:rFonts w:asciiTheme="minorEastAsia" w:hAnsiTheme="minorEastAsia" w:hint="eastAsia"/>
          <w:sz w:val="22"/>
        </w:rPr>
        <w:t>柔軟な対応による対処も可能である。ただし</w:t>
      </w:r>
      <w:r w:rsidR="008900EB">
        <w:rPr>
          <w:rFonts w:asciiTheme="minorEastAsia" w:hAnsiTheme="minorEastAsia" w:hint="eastAsia"/>
          <w:sz w:val="22"/>
        </w:rPr>
        <w:t>、</w:t>
      </w:r>
      <w:r w:rsidRPr="004D04B3">
        <w:rPr>
          <w:rFonts w:asciiTheme="minorEastAsia" w:hAnsiTheme="minorEastAsia" w:hint="eastAsia"/>
          <w:sz w:val="22"/>
        </w:rPr>
        <w:t>これらの場合であって</w:t>
      </w:r>
      <w:r w:rsidRPr="00455BC3">
        <w:rPr>
          <w:rFonts w:asciiTheme="minorEastAsia" w:hAnsiTheme="minorEastAsia" w:hint="eastAsia"/>
          <w:sz w:val="22"/>
        </w:rPr>
        <w:t>も</w:t>
      </w:r>
      <w:r w:rsidR="008900EB" w:rsidRPr="00455BC3">
        <w:rPr>
          <w:rFonts w:asciiTheme="minorEastAsia" w:hAnsiTheme="minorEastAsia" w:hint="eastAsia"/>
          <w:sz w:val="22"/>
        </w:rPr>
        <w:t>、</w:t>
      </w:r>
      <w:r w:rsidRPr="00BB2CF9">
        <w:rPr>
          <w:rFonts w:asciiTheme="minorEastAsia" w:hAnsiTheme="minorEastAsia" w:hint="eastAsia"/>
          <w:b/>
          <w:sz w:val="22"/>
          <w:u w:val="single"/>
        </w:rPr>
        <w:t>法が定義するいじめに該当する</w:t>
      </w:r>
      <w:r w:rsidRPr="004D04B3">
        <w:rPr>
          <w:rFonts w:asciiTheme="minorEastAsia" w:hAnsiTheme="minorEastAsia" w:hint="eastAsia"/>
          <w:sz w:val="22"/>
        </w:rPr>
        <w:t>ため</w:t>
      </w:r>
      <w:r w:rsidR="008900EB">
        <w:rPr>
          <w:rFonts w:asciiTheme="minorEastAsia" w:hAnsiTheme="minorEastAsia" w:hint="eastAsia"/>
          <w:sz w:val="22"/>
        </w:rPr>
        <w:t>、</w:t>
      </w:r>
      <w:r w:rsidRPr="004D04B3">
        <w:rPr>
          <w:rFonts w:asciiTheme="minorEastAsia" w:hAnsiTheme="minorEastAsia" w:hint="eastAsia"/>
          <w:sz w:val="22"/>
        </w:rPr>
        <w:t>事案を法第２２条の学校いじめ対策組織へ情報共有することは必要となる。</w:t>
      </w:r>
    </w:p>
    <w:p w:rsidR="004D04B3" w:rsidRDefault="004D04B3" w:rsidP="004D04B3">
      <w:pPr>
        <w:ind w:firstLineChars="100" w:firstLine="221"/>
        <w:rPr>
          <w:rFonts w:asciiTheme="minorEastAsia" w:hAnsiTheme="minorEastAsia"/>
          <w:sz w:val="22"/>
        </w:rPr>
      </w:pPr>
    </w:p>
    <w:p w:rsidR="00D71190" w:rsidRDefault="00D71190" w:rsidP="004D04B3">
      <w:pPr>
        <w:ind w:firstLineChars="100" w:firstLine="221"/>
        <w:rPr>
          <w:rFonts w:asciiTheme="minorEastAsia" w:hAnsiTheme="minorEastAsia"/>
          <w:sz w:val="22"/>
        </w:rPr>
      </w:pPr>
    </w:p>
    <w:p w:rsidR="00B565C4" w:rsidRPr="004D04B3" w:rsidRDefault="004D04B3" w:rsidP="00D71190">
      <w:pPr>
        <w:autoSpaceDE w:val="0"/>
        <w:autoSpaceDN w:val="0"/>
        <w:adjustRightInd w:val="0"/>
        <w:ind w:firstLineChars="100" w:firstLine="221"/>
        <w:jc w:val="left"/>
        <w:rPr>
          <w:rFonts w:asciiTheme="minorEastAsia" w:hAnsiTheme="minorEastAsia"/>
          <w:sz w:val="22"/>
        </w:rPr>
      </w:pPr>
      <w:r w:rsidRPr="004D04B3">
        <w:rPr>
          <w:rFonts w:asciiTheme="minorEastAsia" w:hAnsiTheme="minorEastAsia" w:hint="eastAsia"/>
          <w:sz w:val="22"/>
        </w:rPr>
        <w:t>いじめは</w:t>
      </w:r>
      <w:r w:rsidR="008900EB">
        <w:rPr>
          <w:rFonts w:asciiTheme="minorEastAsia" w:hAnsiTheme="minorEastAsia" w:hint="eastAsia"/>
          <w:sz w:val="22"/>
        </w:rPr>
        <w:t>、</w:t>
      </w:r>
      <w:r w:rsidRPr="004D04B3">
        <w:rPr>
          <w:rFonts w:asciiTheme="minorEastAsia" w:hAnsiTheme="minorEastAsia" w:hint="eastAsia"/>
          <w:sz w:val="22"/>
        </w:rPr>
        <w:t>単に謝罪をもって安易に解消とすることはできない。いじめが</w:t>
      </w:r>
      <w:r w:rsidRPr="00BB2CF9">
        <w:rPr>
          <w:rFonts w:asciiTheme="minorEastAsia" w:hAnsiTheme="minorEastAsia" w:hint="eastAsia"/>
          <w:b/>
          <w:sz w:val="22"/>
          <w:u w:val="single"/>
        </w:rPr>
        <w:t>「解消している」状態とは</w:t>
      </w:r>
      <w:r w:rsidR="008900EB">
        <w:rPr>
          <w:rFonts w:asciiTheme="minorEastAsia" w:hAnsiTheme="minorEastAsia" w:hint="eastAsia"/>
          <w:b/>
          <w:sz w:val="22"/>
          <w:u w:val="single"/>
        </w:rPr>
        <w:t>、</w:t>
      </w:r>
      <w:r w:rsidRPr="004D04B3">
        <w:rPr>
          <w:rFonts w:asciiTheme="minorEastAsia" w:hAnsiTheme="minorEastAsia" w:hint="eastAsia"/>
          <w:sz w:val="22"/>
        </w:rPr>
        <w:t>少なくとも次の２つの要件が満たされている必要がある。ただし</w:t>
      </w:r>
      <w:r w:rsidR="008900EB">
        <w:rPr>
          <w:rFonts w:asciiTheme="minorEastAsia" w:hAnsiTheme="minorEastAsia" w:hint="eastAsia"/>
          <w:sz w:val="22"/>
        </w:rPr>
        <w:t>、</w:t>
      </w:r>
      <w:r w:rsidRPr="004D04B3">
        <w:rPr>
          <w:rFonts w:asciiTheme="minorEastAsia" w:hAnsiTheme="minorEastAsia" w:hint="eastAsia"/>
          <w:sz w:val="22"/>
        </w:rPr>
        <w:t>これらの要件が満たされている場合であっても</w:t>
      </w:r>
      <w:r w:rsidR="008900EB">
        <w:rPr>
          <w:rFonts w:asciiTheme="minorEastAsia" w:hAnsiTheme="minorEastAsia" w:hint="eastAsia"/>
          <w:sz w:val="22"/>
        </w:rPr>
        <w:t>、</w:t>
      </w:r>
      <w:r w:rsidRPr="004D04B3">
        <w:rPr>
          <w:rFonts w:asciiTheme="minorEastAsia" w:hAnsiTheme="minorEastAsia" w:hint="eastAsia"/>
          <w:sz w:val="22"/>
        </w:rPr>
        <w:t>必要に応じ</w:t>
      </w:r>
      <w:r w:rsidR="008900EB">
        <w:rPr>
          <w:rFonts w:asciiTheme="minorEastAsia" w:hAnsiTheme="minorEastAsia" w:hint="eastAsia"/>
          <w:sz w:val="22"/>
        </w:rPr>
        <w:t>、</w:t>
      </w:r>
      <w:r w:rsidRPr="004D04B3">
        <w:rPr>
          <w:rFonts w:asciiTheme="minorEastAsia" w:hAnsiTheme="minorEastAsia" w:hint="eastAsia"/>
          <w:sz w:val="22"/>
        </w:rPr>
        <w:t>他の事情も勘案して判断するものとする。</w:t>
      </w:r>
    </w:p>
    <w:p w:rsidR="004D04B3" w:rsidRPr="00BB2CF9" w:rsidRDefault="004D04B3" w:rsidP="00BB2CF9">
      <w:pPr>
        <w:pStyle w:val="a4"/>
        <w:numPr>
          <w:ilvl w:val="0"/>
          <w:numId w:val="14"/>
        </w:numPr>
        <w:autoSpaceDE w:val="0"/>
        <w:autoSpaceDN w:val="0"/>
        <w:adjustRightInd w:val="0"/>
        <w:ind w:leftChars="0"/>
        <w:jc w:val="left"/>
        <w:rPr>
          <w:rFonts w:asciiTheme="minorEastAsia" w:hAnsiTheme="minorEastAsia"/>
          <w:b/>
          <w:sz w:val="22"/>
        </w:rPr>
      </w:pPr>
      <w:r w:rsidRPr="00BB2CF9">
        <w:rPr>
          <w:rFonts w:asciiTheme="minorEastAsia" w:hAnsiTheme="minorEastAsia" w:hint="eastAsia"/>
          <w:b/>
          <w:sz w:val="28"/>
        </w:rPr>
        <w:t>いじめに係る行為が止んでいること</w:t>
      </w:r>
    </w:p>
    <w:p w:rsidR="004D04B3" w:rsidRDefault="004D04B3" w:rsidP="00B565C4">
      <w:pPr>
        <w:autoSpaceDE w:val="0"/>
        <w:autoSpaceDN w:val="0"/>
        <w:adjustRightInd w:val="0"/>
        <w:ind w:firstLineChars="100" w:firstLine="221"/>
        <w:jc w:val="left"/>
        <w:rPr>
          <w:rFonts w:asciiTheme="minorEastAsia" w:hAnsiTheme="minorEastAsia"/>
          <w:sz w:val="22"/>
        </w:rPr>
      </w:pPr>
      <w:r w:rsidRPr="00B565C4">
        <w:rPr>
          <w:rFonts w:asciiTheme="minorEastAsia" w:hAnsiTheme="minorEastAsia" w:hint="eastAsia"/>
          <w:sz w:val="22"/>
        </w:rPr>
        <w:t>被害者に対する心理的又は物理的な影響を与える行為（インターネットを通じて行われるものを含む。）が止んでいる状態が相当の期間継続していること。この相当の期間とは</w:t>
      </w:r>
      <w:r w:rsidR="008900EB">
        <w:rPr>
          <w:rFonts w:asciiTheme="minorEastAsia" w:hAnsiTheme="minorEastAsia" w:hint="eastAsia"/>
          <w:sz w:val="22"/>
        </w:rPr>
        <w:t>、</w:t>
      </w:r>
      <w:r w:rsidRPr="00B565C4">
        <w:rPr>
          <w:rFonts w:asciiTheme="minorEastAsia" w:hAnsiTheme="minorEastAsia" w:hint="eastAsia"/>
          <w:b/>
          <w:sz w:val="22"/>
          <w:u w:val="single"/>
        </w:rPr>
        <w:t>少なくとも３か月</w:t>
      </w:r>
      <w:r w:rsidRPr="00B565C4">
        <w:rPr>
          <w:rFonts w:asciiTheme="minorEastAsia" w:hAnsiTheme="minorEastAsia" w:hint="eastAsia"/>
          <w:sz w:val="22"/>
        </w:rPr>
        <w:t>を目安とする。ただし</w:t>
      </w:r>
      <w:r w:rsidR="008900EB">
        <w:rPr>
          <w:rFonts w:asciiTheme="minorEastAsia" w:hAnsiTheme="minorEastAsia" w:hint="eastAsia"/>
          <w:sz w:val="22"/>
        </w:rPr>
        <w:t>、</w:t>
      </w:r>
      <w:r w:rsidRPr="00B565C4">
        <w:rPr>
          <w:rFonts w:asciiTheme="minorEastAsia" w:hAnsiTheme="minorEastAsia" w:hint="eastAsia"/>
          <w:sz w:val="22"/>
        </w:rPr>
        <w:t>いじめの被害の重大性等からさらに長期の期間が必要であると判断される場合は</w:t>
      </w:r>
      <w:r w:rsidR="008900EB">
        <w:rPr>
          <w:rFonts w:asciiTheme="minorEastAsia" w:hAnsiTheme="minorEastAsia" w:hint="eastAsia"/>
          <w:sz w:val="22"/>
        </w:rPr>
        <w:t>、</w:t>
      </w:r>
      <w:r w:rsidRPr="00B565C4">
        <w:rPr>
          <w:rFonts w:asciiTheme="minorEastAsia" w:hAnsiTheme="minorEastAsia" w:hint="eastAsia"/>
          <w:sz w:val="22"/>
        </w:rPr>
        <w:t>この目安にかかわらず</w:t>
      </w:r>
      <w:r w:rsidR="008900EB">
        <w:rPr>
          <w:rFonts w:asciiTheme="minorEastAsia" w:hAnsiTheme="minorEastAsia" w:hint="eastAsia"/>
          <w:sz w:val="22"/>
        </w:rPr>
        <w:t>、</w:t>
      </w:r>
      <w:r w:rsidRPr="00B565C4">
        <w:rPr>
          <w:rFonts w:asciiTheme="minorEastAsia" w:hAnsiTheme="minorEastAsia" w:hint="eastAsia"/>
          <w:sz w:val="22"/>
        </w:rPr>
        <w:t>学校の設置者又は学校いじめ対策組織の判断により</w:t>
      </w:r>
      <w:r w:rsidR="008900EB">
        <w:rPr>
          <w:rFonts w:asciiTheme="minorEastAsia" w:hAnsiTheme="minorEastAsia" w:hint="eastAsia"/>
          <w:sz w:val="22"/>
        </w:rPr>
        <w:t>、</w:t>
      </w:r>
      <w:r w:rsidRPr="00B565C4">
        <w:rPr>
          <w:rFonts w:asciiTheme="minorEastAsia" w:hAnsiTheme="minorEastAsia" w:hint="eastAsia"/>
          <w:sz w:val="22"/>
        </w:rPr>
        <w:t>より長期の期間を設定するものとする。学校の教職員は、相当の期間が経過するまでは、被害・加害児童生徒の様子を含め状況を注視し、期間が経過し</w:t>
      </w:r>
      <w:r w:rsidRPr="004D04B3">
        <w:rPr>
          <w:rFonts w:asciiTheme="minorEastAsia" w:hAnsiTheme="minorEastAsia" w:hint="eastAsia"/>
          <w:sz w:val="22"/>
        </w:rPr>
        <w:t>た段階で判断を行う。行為が止んでいない場合は、改めて、相当の期間を設定して状況を注視する。</w:t>
      </w:r>
    </w:p>
    <w:p w:rsidR="00B565C4" w:rsidRPr="004D04B3" w:rsidRDefault="00B565C4" w:rsidP="00B565C4">
      <w:pPr>
        <w:autoSpaceDE w:val="0"/>
        <w:autoSpaceDN w:val="0"/>
        <w:adjustRightInd w:val="0"/>
        <w:ind w:firstLineChars="100" w:firstLine="221"/>
        <w:jc w:val="left"/>
        <w:rPr>
          <w:rFonts w:asciiTheme="minorEastAsia" w:hAnsiTheme="minorEastAsia"/>
          <w:sz w:val="22"/>
        </w:rPr>
      </w:pPr>
    </w:p>
    <w:p w:rsidR="004D04B3" w:rsidRPr="00D71190" w:rsidRDefault="004D04B3" w:rsidP="00D71190">
      <w:pPr>
        <w:pStyle w:val="a4"/>
        <w:numPr>
          <w:ilvl w:val="0"/>
          <w:numId w:val="14"/>
        </w:numPr>
        <w:autoSpaceDE w:val="0"/>
        <w:autoSpaceDN w:val="0"/>
        <w:adjustRightInd w:val="0"/>
        <w:ind w:leftChars="0"/>
        <w:jc w:val="left"/>
        <w:rPr>
          <w:rFonts w:asciiTheme="minorEastAsia" w:hAnsiTheme="minorEastAsia"/>
          <w:b/>
          <w:sz w:val="28"/>
        </w:rPr>
      </w:pPr>
      <w:r w:rsidRPr="00D71190">
        <w:rPr>
          <w:rFonts w:asciiTheme="minorEastAsia" w:hAnsiTheme="minorEastAsia" w:hint="eastAsia"/>
          <w:b/>
          <w:sz w:val="28"/>
        </w:rPr>
        <w:t>被害児童生徒が心身の苦痛を感じていないこと</w:t>
      </w:r>
    </w:p>
    <w:p w:rsidR="004D04B3" w:rsidRPr="004D04B3" w:rsidRDefault="004D04B3" w:rsidP="00B565C4">
      <w:pPr>
        <w:autoSpaceDE w:val="0"/>
        <w:autoSpaceDN w:val="0"/>
        <w:adjustRightInd w:val="0"/>
        <w:ind w:firstLineChars="100" w:firstLine="221"/>
        <w:jc w:val="left"/>
        <w:rPr>
          <w:rFonts w:asciiTheme="minorEastAsia" w:hAnsiTheme="minorEastAsia"/>
          <w:sz w:val="22"/>
        </w:rPr>
      </w:pPr>
      <w:r w:rsidRPr="00B565C4">
        <w:rPr>
          <w:rFonts w:asciiTheme="minorEastAsia" w:hAnsiTheme="minorEastAsia" w:hint="eastAsia"/>
          <w:sz w:val="22"/>
        </w:rPr>
        <w:t>いじめに係る行為が止んでいるかどうかを判断する時点において</w:t>
      </w:r>
      <w:r w:rsidR="008900EB">
        <w:rPr>
          <w:rFonts w:asciiTheme="minorEastAsia" w:hAnsiTheme="minorEastAsia" w:hint="eastAsia"/>
          <w:sz w:val="22"/>
        </w:rPr>
        <w:t>、</w:t>
      </w:r>
      <w:r w:rsidRPr="00B565C4">
        <w:rPr>
          <w:rFonts w:asciiTheme="minorEastAsia" w:hAnsiTheme="minorEastAsia" w:hint="eastAsia"/>
          <w:sz w:val="22"/>
        </w:rPr>
        <w:t>被害児童生徒がいじめの行為により心身の苦痛を感じていないと認められること。</w:t>
      </w:r>
      <w:r w:rsidRPr="00BB2CF9">
        <w:rPr>
          <w:rFonts w:asciiTheme="minorEastAsia" w:hAnsiTheme="minorEastAsia" w:hint="eastAsia"/>
          <w:b/>
          <w:sz w:val="22"/>
          <w:u w:val="single"/>
        </w:rPr>
        <w:t>被害児童生徒本人及びその保護者に対し</w:t>
      </w:r>
      <w:r w:rsidR="008900EB">
        <w:rPr>
          <w:rFonts w:asciiTheme="minorEastAsia" w:hAnsiTheme="minorEastAsia" w:hint="eastAsia"/>
          <w:b/>
          <w:sz w:val="22"/>
          <w:u w:val="single"/>
        </w:rPr>
        <w:t>、</w:t>
      </w:r>
      <w:r w:rsidRPr="00BB2CF9">
        <w:rPr>
          <w:rFonts w:asciiTheme="minorEastAsia" w:hAnsiTheme="minorEastAsia" w:hint="eastAsia"/>
          <w:b/>
          <w:sz w:val="22"/>
          <w:u w:val="single"/>
        </w:rPr>
        <w:t>心身の苦痛を感じていないかどうかを面談等により確認</w:t>
      </w:r>
      <w:r w:rsidRPr="00B565C4">
        <w:rPr>
          <w:rFonts w:asciiTheme="minorEastAsia" w:hAnsiTheme="minorEastAsia" w:hint="eastAsia"/>
          <w:sz w:val="22"/>
        </w:rPr>
        <w:t>する。学校は</w:t>
      </w:r>
      <w:r w:rsidR="008900EB">
        <w:rPr>
          <w:rFonts w:asciiTheme="minorEastAsia" w:hAnsiTheme="minorEastAsia" w:hint="eastAsia"/>
          <w:sz w:val="22"/>
        </w:rPr>
        <w:t>、</w:t>
      </w:r>
      <w:r w:rsidRPr="00B565C4">
        <w:rPr>
          <w:rFonts w:asciiTheme="minorEastAsia" w:hAnsiTheme="minorEastAsia" w:hint="eastAsia"/>
          <w:sz w:val="22"/>
        </w:rPr>
        <w:t>いじめが解消に至っていない段階では</w:t>
      </w:r>
      <w:r w:rsidR="008900EB">
        <w:rPr>
          <w:rFonts w:asciiTheme="minorEastAsia" w:hAnsiTheme="minorEastAsia" w:hint="eastAsia"/>
          <w:sz w:val="22"/>
        </w:rPr>
        <w:t>、</w:t>
      </w:r>
      <w:r w:rsidRPr="00B565C4">
        <w:rPr>
          <w:rFonts w:asciiTheme="minorEastAsia" w:hAnsiTheme="minorEastAsia" w:hint="eastAsia"/>
          <w:sz w:val="22"/>
        </w:rPr>
        <w:t>被害児童生徒を徹底的に守り通し</w:t>
      </w:r>
      <w:r w:rsidR="008900EB">
        <w:rPr>
          <w:rFonts w:asciiTheme="minorEastAsia" w:hAnsiTheme="minorEastAsia" w:hint="eastAsia"/>
          <w:sz w:val="22"/>
        </w:rPr>
        <w:t>、</w:t>
      </w:r>
      <w:r w:rsidRPr="00B565C4">
        <w:rPr>
          <w:rFonts w:asciiTheme="minorEastAsia" w:hAnsiTheme="minorEastAsia" w:hint="eastAsia"/>
          <w:sz w:val="22"/>
        </w:rPr>
        <w:t>その安全・安心を確保する責任を有する。学校いじめ対策組織においては</w:t>
      </w:r>
      <w:r w:rsidR="008900EB">
        <w:rPr>
          <w:rFonts w:asciiTheme="minorEastAsia" w:hAnsiTheme="minorEastAsia" w:hint="eastAsia"/>
          <w:sz w:val="22"/>
        </w:rPr>
        <w:t>、</w:t>
      </w:r>
      <w:r w:rsidRPr="00B565C4">
        <w:rPr>
          <w:rFonts w:asciiTheme="minorEastAsia" w:hAnsiTheme="minorEastAsia" w:hint="eastAsia"/>
          <w:sz w:val="22"/>
        </w:rPr>
        <w:t>いじめが解消に至るまで被害児童生徒の支援を継続するため</w:t>
      </w:r>
      <w:r w:rsidR="008900EB">
        <w:rPr>
          <w:rFonts w:asciiTheme="minorEastAsia" w:hAnsiTheme="minorEastAsia" w:hint="eastAsia"/>
          <w:sz w:val="22"/>
        </w:rPr>
        <w:t>、</w:t>
      </w:r>
      <w:r w:rsidRPr="00B565C4">
        <w:rPr>
          <w:rFonts w:asciiTheme="minorEastAsia" w:hAnsiTheme="minorEastAsia" w:hint="eastAsia"/>
          <w:sz w:val="22"/>
        </w:rPr>
        <w:t>支援内容</w:t>
      </w:r>
      <w:r w:rsidR="008900EB">
        <w:rPr>
          <w:rFonts w:asciiTheme="minorEastAsia" w:hAnsiTheme="minorEastAsia" w:hint="eastAsia"/>
          <w:sz w:val="22"/>
        </w:rPr>
        <w:t>、</w:t>
      </w:r>
      <w:r w:rsidRPr="00B565C4">
        <w:rPr>
          <w:rFonts w:asciiTheme="minorEastAsia" w:hAnsiTheme="minorEastAsia" w:hint="eastAsia"/>
          <w:sz w:val="22"/>
        </w:rPr>
        <w:t>情報共有</w:t>
      </w:r>
      <w:r w:rsidR="008900EB">
        <w:rPr>
          <w:rFonts w:asciiTheme="minorEastAsia" w:hAnsiTheme="minorEastAsia" w:hint="eastAsia"/>
          <w:sz w:val="22"/>
        </w:rPr>
        <w:t>、</w:t>
      </w:r>
      <w:r w:rsidRPr="00B565C4">
        <w:rPr>
          <w:rFonts w:asciiTheme="minorEastAsia" w:hAnsiTheme="minorEastAsia" w:hint="eastAsia"/>
          <w:sz w:val="22"/>
        </w:rPr>
        <w:t>教職員の役割分担を</w:t>
      </w:r>
      <w:r w:rsidRPr="004D04B3">
        <w:rPr>
          <w:rFonts w:asciiTheme="minorEastAsia" w:hAnsiTheme="minorEastAsia" w:hint="eastAsia"/>
          <w:sz w:val="22"/>
        </w:rPr>
        <w:t>含む対処プランを策定し</w:t>
      </w:r>
      <w:r w:rsidR="008900EB">
        <w:rPr>
          <w:rFonts w:asciiTheme="minorEastAsia" w:hAnsiTheme="minorEastAsia" w:hint="eastAsia"/>
          <w:sz w:val="22"/>
        </w:rPr>
        <w:t>、</w:t>
      </w:r>
      <w:r w:rsidRPr="004D04B3">
        <w:rPr>
          <w:rFonts w:asciiTheme="minorEastAsia" w:hAnsiTheme="minorEastAsia" w:hint="eastAsia"/>
          <w:sz w:val="22"/>
        </w:rPr>
        <w:t>確実に実行する。上記のいじめが「解消している」状態とは、あくまで、一つの段階に過ぎず</w:t>
      </w:r>
      <w:r w:rsidR="008900EB">
        <w:rPr>
          <w:rFonts w:asciiTheme="minorEastAsia" w:hAnsiTheme="minorEastAsia" w:hint="eastAsia"/>
          <w:sz w:val="22"/>
        </w:rPr>
        <w:t>、</w:t>
      </w:r>
      <w:r w:rsidRPr="004D04B3">
        <w:rPr>
          <w:rFonts w:asciiTheme="minorEastAsia" w:hAnsiTheme="minorEastAsia" w:hint="eastAsia"/>
          <w:sz w:val="22"/>
        </w:rPr>
        <w:t>「解消している」状態に至った場合でも</w:t>
      </w:r>
      <w:r w:rsidR="008900EB">
        <w:rPr>
          <w:rFonts w:asciiTheme="minorEastAsia" w:hAnsiTheme="minorEastAsia" w:hint="eastAsia"/>
          <w:sz w:val="22"/>
        </w:rPr>
        <w:t>、</w:t>
      </w:r>
      <w:r w:rsidRPr="004D04B3">
        <w:rPr>
          <w:rFonts w:asciiTheme="minorEastAsia" w:hAnsiTheme="minorEastAsia" w:hint="eastAsia"/>
          <w:sz w:val="22"/>
        </w:rPr>
        <w:t>いじめが再発する可能性が十分にあり得ることを踏まえ</w:t>
      </w:r>
      <w:r w:rsidR="008900EB">
        <w:rPr>
          <w:rFonts w:asciiTheme="minorEastAsia" w:hAnsiTheme="minorEastAsia" w:hint="eastAsia"/>
          <w:sz w:val="22"/>
        </w:rPr>
        <w:t>、</w:t>
      </w:r>
      <w:r w:rsidRPr="004D04B3">
        <w:rPr>
          <w:rFonts w:asciiTheme="minorEastAsia" w:hAnsiTheme="minorEastAsia" w:hint="eastAsia"/>
          <w:sz w:val="22"/>
        </w:rPr>
        <w:t>学校の教職員は</w:t>
      </w:r>
      <w:r w:rsidR="008900EB">
        <w:rPr>
          <w:rFonts w:asciiTheme="minorEastAsia" w:hAnsiTheme="minorEastAsia" w:hint="eastAsia"/>
          <w:sz w:val="22"/>
        </w:rPr>
        <w:t>、</w:t>
      </w:r>
      <w:r w:rsidRPr="004D04B3">
        <w:rPr>
          <w:rFonts w:asciiTheme="minorEastAsia" w:hAnsiTheme="minorEastAsia" w:hint="eastAsia"/>
          <w:sz w:val="22"/>
        </w:rPr>
        <w:t>当該いじめの被害児童生徒及び加害児童生徒については</w:t>
      </w:r>
      <w:r w:rsidR="008900EB">
        <w:rPr>
          <w:rFonts w:asciiTheme="minorEastAsia" w:hAnsiTheme="minorEastAsia" w:hint="eastAsia"/>
          <w:sz w:val="22"/>
        </w:rPr>
        <w:t>、</w:t>
      </w:r>
      <w:r w:rsidRPr="004D04B3">
        <w:rPr>
          <w:rFonts w:asciiTheme="minorEastAsia" w:hAnsiTheme="minorEastAsia" w:hint="eastAsia"/>
          <w:sz w:val="22"/>
        </w:rPr>
        <w:t>日常的に注意深く観察する必要がある。</w:t>
      </w:r>
    </w:p>
    <w:p w:rsidR="004D04B3" w:rsidRDefault="004D04B3" w:rsidP="004D04B3">
      <w:pPr>
        <w:ind w:firstLineChars="100" w:firstLine="221"/>
        <w:rPr>
          <w:rFonts w:asciiTheme="minorEastAsia" w:hAnsiTheme="minorEastAsia"/>
          <w:sz w:val="22"/>
        </w:rPr>
      </w:pPr>
    </w:p>
    <w:p w:rsidR="00612E57" w:rsidRDefault="00612E57" w:rsidP="004D04B3">
      <w:pPr>
        <w:ind w:firstLineChars="100" w:firstLine="221"/>
        <w:rPr>
          <w:rFonts w:asciiTheme="minorEastAsia" w:hAnsiTheme="minorEastAsia"/>
          <w:sz w:val="22"/>
        </w:rPr>
      </w:pPr>
    </w:p>
    <w:p w:rsidR="00612E57" w:rsidRDefault="00612E57" w:rsidP="004D04B3">
      <w:pPr>
        <w:ind w:firstLineChars="100" w:firstLine="221"/>
        <w:rPr>
          <w:rFonts w:asciiTheme="minorEastAsia" w:hAnsiTheme="minorEastAsia"/>
          <w:sz w:val="22"/>
        </w:rPr>
      </w:pPr>
    </w:p>
    <w:p w:rsidR="00612E57" w:rsidRDefault="00612E57" w:rsidP="004D04B3">
      <w:pPr>
        <w:ind w:firstLineChars="100" w:firstLine="221"/>
        <w:rPr>
          <w:rFonts w:asciiTheme="minorEastAsia" w:hAnsiTheme="minorEastAsia"/>
          <w:sz w:val="22"/>
        </w:rPr>
      </w:pPr>
    </w:p>
    <w:p w:rsidR="00612E57" w:rsidRDefault="00612E57" w:rsidP="004D04B3">
      <w:pPr>
        <w:ind w:firstLineChars="100" w:firstLine="221"/>
        <w:rPr>
          <w:rFonts w:asciiTheme="minorEastAsia" w:hAnsiTheme="minorEastAsia"/>
          <w:sz w:val="22"/>
        </w:rPr>
      </w:pPr>
    </w:p>
    <w:p w:rsidR="00612E57" w:rsidRPr="00612E57" w:rsidRDefault="00612E57" w:rsidP="00612E57">
      <w:pPr>
        <w:widowControl w:val="0"/>
        <w:overflowPunct w:val="0"/>
        <w:adjustRightInd w:val="0"/>
        <w:spacing w:line="300" w:lineRule="exact"/>
        <w:ind w:firstLineChars="100" w:firstLine="212"/>
        <w:textAlignment w:val="baseline"/>
        <w:rPr>
          <w:rFonts w:ascii="ＭＳ ゴシック" w:eastAsia="ＭＳ ゴシック" w:hAnsi="ＭＳ ゴシック" w:cs="ＭＳ 明朝"/>
          <w:b/>
          <w:color w:val="000080"/>
          <w:kern w:val="0"/>
          <w:sz w:val="21"/>
          <w:szCs w:val="21"/>
        </w:rPr>
      </w:pPr>
      <w:r w:rsidRPr="00612E57">
        <w:rPr>
          <w:rFonts w:ascii="ＭＳ ゴシック" w:eastAsia="ＭＳ ゴシック" w:hAnsi="ＭＳ ゴシック" w:cs="ＭＳ 明朝" w:hint="eastAsia"/>
          <w:b/>
          <w:color w:val="000080"/>
          <w:kern w:val="0"/>
          <w:sz w:val="21"/>
          <w:szCs w:val="21"/>
        </w:rPr>
        <w:lastRenderedPageBreak/>
        <w:t>～～～～～～～～～～～～～～～～～～～～～～～～～～～～～～～～～～～～～～～～～～～</w:t>
      </w:r>
    </w:p>
    <w:p w:rsidR="00612E57" w:rsidRPr="00612E57" w:rsidRDefault="00612E57" w:rsidP="00612E57">
      <w:pPr>
        <w:widowControl w:val="0"/>
        <w:overflowPunct w:val="0"/>
        <w:adjustRightInd w:val="0"/>
        <w:spacing w:line="300" w:lineRule="exact"/>
        <w:ind w:firstLineChars="200" w:firstLine="484"/>
        <w:textAlignment w:val="baseline"/>
        <w:rPr>
          <w:rFonts w:ascii="ＭＳ ゴシック" w:eastAsia="ＭＳ ゴシック" w:hAnsi="ＭＳ ゴシック" w:cs="ＭＳ 明朝"/>
          <w:b/>
          <w:color w:val="000080"/>
          <w:kern w:val="0"/>
          <w:szCs w:val="24"/>
        </w:rPr>
      </w:pPr>
      <w:r w:rsidRPr="00612E57">
        <w:rPr>
          <w:rFonts w:ascii="ＭＳ ゴシック" w:eastAsia="ＭＳ ゴシック" w:hAnsi="ＭＳ ゴシック" w:cs="ＭＳ 明朝" w:hint="eastAsia"/>
          <w:b/>
          <w:color w:val="000080"/>
          <w:kern w:val="0"/>
          <w:szCs w:val="24"/>
        </w:rPr>
        <w:t xml:space="preserve">　学校においていじめの被害者を見取るポイント（日常的な観察の視点）　</w:t>
      </w:r>
    </w:p>
    <w:p w:rsidR="00612E57" w:rsidRPr="00612E57" w:rsidRDefault="00612E57" w:rsidP="00612E57">
      <w:pPr>
        <w:widowControl w:val="0"/>
        <w:overflowPunct w:val="0"/>
        <w:adjustRightInd w:val="0"/>
        <w:spacing w:line="300" w:lineRule="exact"/>
        <w:ind w:firstLineChars="200" w:firstLine="484"/>
        <w:jc w:val="center"/>
        <w:textAlignment w:val="baseline"/>
        <w:rPr>
          <w:rFonts w:ascii="ＭＳ ゴシック" w:eastAsia="ＭＳ ゴシック" w:hAnsi="ＭＳ ゴシック" w:cs="ＭＳ 明朝"/>
          <w:b/>
          <w:color w:val="000080"/>
          <w:kern w:val="0"/>
          <w:szCs w:val="24"/>
        </w:rPr>
      </w:pPr>
      <w:r w:rsidRPr="00612E57">
        <w:rPr>
          <w:rFonts w:ascii="ＭＳ ゴシック" w:eastAsia="ＭＳ ゴシック" w:hAnsi="ＭＳ ゴシック" w:cs="ＭＳ 明朝" w:hint="eastAsia"/>
          <w:b/>
          <w:color w:val="000080"/>
          <w:kern w:val="0"/>
          <w:szCs w:val="24"/>
        </w:rPr>
        <w:t>【参考資料】―「学校現場における安全管理の手引き」より抜粋―</w:t>
      </w:r>
    </w:p>
    <w:p w:rsidR="00612E57" w:rsidRPr="00612E57" w:rsidRDefault="00612E57" w:rsidP="00612E57">
      <w:pPr>
        <w:widowControl w:val="0"/>
        <w:overflowPunct w:val="0"/>
        <w:adjustRightInd w:val="0"/>
        <w:spacing w:line="300" w:lineRule="exact"/>
        <w:ind w:firstLineChars="100" w:firstLine="212"/>
        <w:textAlignment w:val="baseline"/>
        <w:rPr>
          <w:rFonts w:ascii="ＭＳ ゴシック" w:eastAsia="ＭＳ ゴシック" w:hAnsi="ＭＳ ゴシック" w:cs="ＭＳ 明朝"/>
          <w:b/>
          <w:color w:val="000080"/>
          <w:kern w:val="0"/>
          <w:sz w:val="21"/>
          <w:szCs w:val="21"/>
        </w:rPr>
      </w:pPr>
      <w:r w:rsidRPr="00612E57">
        <w:rPr>
          <w:rFonts w:ascii="ＭＳ ゴシック" w:eastAsia="ＭＳ ゴシック" w:hAnsi="ＭＳ ゴシック" w:cs="ＭＳ 明朝" w:hint="eastAsia"/>
          <w:b/>
          <w:color w:val="000080"/>
          <w:kern w:val="0"/>
          <w:sz w:val="21"/>
          <w:szCs w:val="21"/>
        </w:rPr>
        <w:t>～～～～～～～～～～～～～～～～～～～～～～～～～～～～～～～～～～～～～～～～～～～</w:t>
      </w:r>
    </w:p>
    <w:p w:rsidR="00612E57" w:rsidRPr="00612E57" w:rsidRDefault="00612E57" w:rsidP="00612E57">
      <w:pPr>
        <w:widowControl w:val="0"/>
        <w:overflowPunct w:val="0"/>
        <w:adjustRightInd w:val="0"/>
        <w:ind w:leftChars="200" w:left="482"/>
        <w:textAlignment w:val="baseline"/>
        <w:rPr>
          <w:rFonts w:ascii="ＭＳ ゴシック" w:eastAsia="ＭＳ ゴシック" w:hAnsi="ＭＳ ゴシック" w:cs="ＭＳ 明朝"/>
          <w:color w:val="000080"/>
          <w:kern w:val="0"/>
          <w:sz w:val="21"/>
          <w:szCs w:val="21"/>
        </w:rPr>
      </w:pPr>
      <w:r w:rsidRPr="00612E57">
        <w:rPr>
          <w:rFonts w:ascii="ＭＳ ゴシック" w:eastAsia="ＭＳ ゴシック" w:hAnsi="ＭＳ ゴシック" w:cs="ＭＳ 明朝" w:hint="eastAsia"/>
          <w:color w:val="000080"/>
          <w:kern w:val="0"/>
          <w:sz w:val="21"/>
          <w:szCs w:val="21"/>
        </w:rPr>
        <w:t>１．登校時から始業時までの観察ポイント</w:t>
      </w:r>
    </w:p>
    <w:p w:rsidR="00612E57" w:rsidRPr="00612E57" w:rsidRDefault="00612E57" w:rsidP="00612E57">
      <w:pPr>
        <w:widowControl w:val="0"/>
        <w:overflowPunct w:val="0"/>
        <w:adjustRightInd w:val="0"/>
        <w:ind w:leftChars="300" w:left="723"/>
        <w:textAlignment w:val="baseline"/>
        <w:rPr>
          <w:rFonts w:ascii="ＭＳ 明朝" w:eastAsia="ＭＳ 明朝" w:hAnsi="ＭＳ 明朝" w:cs="ＭＳ 明朝"/>
          <w:color w:val="000000"/>
          <w:kern w:val="0"/>
          <w:sz w:val="21"/>
          <w:szCs w:val="21"/>
        </w:rPr>
      </w:pPr>
      <w:r w:rsidRPr="00612E57">
        <w:rPr>
          <w:rFonts w:ascii="ＭＳ 明朝" w:eastAsia="ＭＳ 明朝" w:hAnsi="ＭＳ 明朝" w:cs="ＭＳ 明朝" w:hint="eastAsia"/>
          <w:color w:val="000000"/>
          <w:kern w:val="0"/>
          <w:sz w:val="21"/>
          <w:szCs w:val="21"/>
        </w:rPr>
        <w:t>□　他の生徒よりも早く登校したり、遅く登校したりする。</w:t>
      </w:r>
    </w:p>
    <w:p w:rsidR="00612E57" w:rsidRPr="00612E57" w:rsidRDefault="00612E57" w:rsidP="00612E57">
      <w:pPr>
        <w:widowControl w:val="0"/>
        <w:overflowPunct w:val="0"/>
        <w:adjustRightInd w:val="0"/>
        <w:ind w:leftChars="300" w:left="723"/>
        <w:textAlignment w:val="baseline"/>
        <w:rPr>
          <w:rFonts w:ascii="ＭＳ 明朝" w:eastAsia="ＭＳ 明朝" w:hAnsi="ＭＳ 明朝" w:cs="ＭＳ 明朝"/>
          <w:color w:val="000000"/>
          <w:kern w:val="0"/>
          <w:sz w:val="21"/>
          <w:szCs w:val="21"/>
        </w:rPr>
      </w:pPr>
      <w:r w:rsidRPr="00612E57">
        <w:rPr>
          <w:rFonts w:ascii="ＭＳ 明朝" w:eastAsia="ＭＳ 明朝" w:hAnsi="ＭＳ 明朝" w:cs="ＭＳ 明朝" w:hint="eastAsia"/>
          <w:color w:val="000000"/>
          <w:kern w:val="0"/>
          <w:sz w:val="21"/>
          <w:szCs w:val="21"/>
        </w:rPr>
        <w:t>□　いつも一人で登下校するか、友達と登校しているが表情が暗い。</w:t>
      </w:r>
    </w:p>
    <w:p w:rsidR="00612E57" w:rsidRPr="00612E57" w:rsidRDefault="00612E57" w:rsidP="00612E57">
      <w:pPr>
        <w:widowControl w:val="0"/>
        <w:overflowPunct w:val="0"/>
        <w:adjustRightInd w:val="0"/>
        <w:ind w:leftChars="300" w:left="723"/>
        <w:textAlignment w:val="baseline"/>
        <w:rPr>
          <w:rFonts w:ascii="ＭＳ 明朝" w:eastAsia="ＭＳ 明朝" w:hAnsi="ＭＳ 明朝" w:cs="ＭＳ 明朝"/>
          <w:color w:val="000000"/>
          <w:kern w:val="0"/>
          <w:sz w:val="21"/>
          <w:szCs w:val="21"/>
        </w:rPr>
      </w:pPr>
      <w:r w:rsidRPr="00612E57">
        <w:rPr>
          <w:rFonts w:ascii="ＭＳ 明朝" w:eastAsia="ＭＳ 明朝" w:hAnsi="ＭＳ 明朝" w:cs="ＭＳ 明朝" w:hint="eastAsia"/>
          <w:color w:val="000000"/>
          <w:kern w:val="0"/>
          <w:sz w:val="21"/>
          <w:szCs w:val="21"/>
        </w:rPr>
        <w:t>□　自分からあいさつしようとせず、友達からのあいさつや言葉かけもない。</w:t>
      </w:r>
    </w:p>
    <w:p w:rsidR="00612E57" w:rsidRPr="00612E57" w:rsidRDefault="00612E57" w:rsidP="00612E57">
      <w:pPr>
        <w:widowControl w:val="0"/>
        <w:overflowPunct w:val="0"/>
        <w:adjustRightInd w:val="0"/>
        <w:ind w:leftChars="300" w:left="723"/>
        <w:textAlignment w:val="baseline"/>
        <w:rPr>
          <w:rFonts w:ascii="ＭＳ 明朝" w:eastAsia="ＭＳ 明朝" w:hAnsi="ＭＳ 明朝" w:cs="ＭＳ 明朝"/>
          <w:color w:val="000000"/>
          <w:kern w:val="0"/>
          <w:sz w:val="21"/>
          <w:szCs w:val="21"/>
        </w:rPr>
      </w:pPr>
      <w:r w:rsidRPr="00612E57">
        <w:rPr>
          <w:rFonts w:ascii="ＭＳ 明朝" w:eastAsia="ＭＳ 明朝" w:hAnsi="ＭＳ 明朝" w:cs="ＭＳ 明朝" w:hint="eastAsia"/>
          <w:color w:val="000000"/>
          <w:kern w:val="0"/>
          <w:sz w:val="21"/>
          <w:szCs w:val="21"/>
        </w:rPr>
        <w:t>□　元気がなく、顔色がすぐれない。</w:t>
      </w:r>
      <w:bookmarkStart w:id="0" w:name="_GoBack"/>
      <w:bookmarkEnd w:id="0"/>
    </w:p>
    <w:p w:rsidR="00612E57" w:rsidRPr="00612E57" w:rsidRDefault="00612E57" w:rsidP="00612E57">
      <w:pPr>
        <w:widowControl w:val="0"/>
        <w:overflowPunct w:val="0"/>
        <w:adjustRightInd w:val="0"/>
        <w:ind w:leftChars="300" w:left="723"/>
        <w:textAlignment w:val="baseline"/>
        <w:rPr>
          <w:rFonts w:ascii="ＭＳ 明朝" w:eastAsia="ＭＳ 明朝" w:hAnsi="ＭＳ 明朝" w:cs="ＭＳ 明朝"/>
          <w:color w:val="000000"/>
          <w:kern w:val="0"/>
          <w:sz w:val="21"/>
          <w:szCs w:val="21"/>
        </w:rPr>
      </w:pPr>
      <w:r w:rsidRPr="00612E57">
        <w:rPr>
          <w:rFonts w:ascii="ＭＳ 明朝" w:eastAsia="ＭＳ 明朝" w:hAnsi="ＭＳ 明朝" w:cs="ＭＳ 明朝" w:hint="eastAsia"/>
          <w:color w:val="000000"/>
          <w:kern w:val="0"/>
          <w:sz w:val="21"/>
          <w:szCs w:val="21"/>
        </w:rPr>
        <w:t>□　理由のはっきりしない遅刻・早退を繰り返し、欠席も目立ってくる。</w:t>
      </w:r>
    </w:p>
    <w:p w:rsidR="00612E57" w:rsidRPr="00612E57" w:rsidRDefault="00612E57" w:rsidP="00612E57">
      <w:pPr>
        <w:widowControl w:val="0"/>
        <w:overflowPunct w:val="0"/>
        <w:adjustRightInd w:val="0"/>
        <w:ind w:leftChars="200" w:left="482"/>
        <w:textAlignment w:val="baseline"/>
        <w:rPr>
          <w:rFonts w:ascii="ＭＳ ゴシック" w:eastAsia="ＭＳ ゴシック" w:hAnsi="ＭＳ ゴシック" w:cs="ＭＳ 明朝"/>
          <w:color w:val="000080"/>
          <w:kern w:val="0"/>
          <w:sz w:val="21"/>
          <w:szCs w:val="21"/>
        </w:rPr>
      </w:pPr>
      <w:r w:rsidRPr="00612E57">
        <w:rPr>
          <w:rFonts w:ascii="ＭＳ ゴシック" w:eastAsia="ＭＳ ゴシック" w:hAnsi="ＭＳ ゴシック" w:cs="ＭＳ 明朝" w:hint="eastAsia"/>
          <w:color w:val="000080"/>
          <w:kern w:val="0"/>
          <w:sz w:val="21"/>
          <w:szCs w:val="21"/>
        </w:rPr>
        <w:t>２．授業・学級活動等の時間の観察ポイント</w:t>
      </w:r>
    </w:p>
    <w:p w:rsidR="00612E57" w:rsidRPr="00612E57" w:rsidRDefault="00612E57" w:rsidP="00612E57">
      <w:pPr>
        <w:widowControl w:val="0"/>
        <w:overflowPunct w:val="0"/>
        <w:adjustRightInd w:val="0"/>
        <w:ind w:leftChars="300" w:left="723"/>
        <w:textAlignment w:val="baseline"/>
        <w:rPr>
          <w:rFonts w:ascii="ＭＳ 明朝" w:eastAsia="ＭＳ 明朝" w:hAnsi="ＭＳ 明朝" w:cs="ＭＳ 明朝"/>
          <w:color w:val="000000"/>
          <w:kern w:val="0"/>
          <w:sz w:val="21"/>
          <w:szCs w:val="21"/>
        </w:rPr>
      </w:pPr>
      <w:r w:rsidRPr="00612E57">
        <w:rPr>
          <w:rFonts w:ascii="ＭＳ 明朝" w:eastAsia="ＭＳ 明朝" w:hAnsi="ＭＳ 明朝" w:cs="ＭＳ 明朝" w:hint="eastAsia"/>
          <w:color w:val="000000"/>
          <w:kern w:val="0"/>
          <w:sz w:val="21"/>
          <w:szCs w:val="21"/>
        </w:rPr>
        <w:t>□　授業が始まってから、一人遅れて教室に入ってくる。</w:t>
      </w:r>
    </w:p>
    <w:p w:rsidR="00612E57" w:rsidRPr="00612E57" w:rsidRDefault="00612E57" w:rsidP="00612E57">
      <w:pPr>
        <w:widowControl w:val="0"/>
        <w:overflowPunct w:val="0"/>
        <w:adjustRightInd w:val="0"/>
        <w:ind w:leftChars="300" w:left="723"/>
        <w:textAlignment w:val="baseline"/>
        <w:rPr>
          <w:rFonts w:ascii="ＭＳ 明朝" w:eastAsia="ＭＳ 明朝" w:hAnsi="ＭＳ 明朝" w:cs="ＭＳ 明朝"/>
          <w:color w:val="000000"/>
          <w:kern w:val="0"/>
          <w:sz w:val="21"/>
          <w:szCs w:val="21"/>
        </w:rPr>
      </w:pPr>
      <w:r w:rsidRPr="00612E57">
        <w:rPr>
          <w:rFonts w:ascii="ＭＳ 明朝" w:eastAsia="ＭＳ 明朝" w:hAnsi="ＭＳ 明朝" w:cs="ＭＳ 明朝" w:hint="eastAsia"/>
          <w:color w:val="000000"/>
          <w:kern w:val="0"/>
          <w:sz w:val="21"/>
          <w:szCs w:val="21"/>
        </w:rPr>
        <w:t>□　体の不調を訴え、度々保健室やトイレに行く。</w:t>
      </w:r>
    </w:p>
    <w:p w:rsidR="00612E57" w:rsidRPr="00612E57" w:rsidRDefault="00612E57" w:rsidP="00612E57">
      <w:pPr>
        <w:widowControl w:val="0"/>
        <w:overflowPunct w:val="0"/>
        <w:adjustRightInd w:val="0"/>
        <w:ind w:leftChars="300" w:left="723"/>
        <w:textAlignment w:val="baseline"/>
        <w:rPr>
          <w:rFonts w:ascii="ＭＳ 明朝" w:eastAsia="ＭＳ 明朝" w:hAnsi="ＭＳ 明朝" w:cs="ＭＳ 明朝"/>
          <w:color w:val="000000"/>
          <w:kern w:val="0"/>
          <w:sz w:val="21"/>
          <w:szCs w:val="21"/>
        </w:rPr>
      </w:pPr>
      <w:r w:rsidRPr="00612E57">
        <w:rPr>
          <w:rFonts w:ascii="ＭＳ 明朝" w:eastAsia="ＭＳ 明朝" w:hAnsi="ＭＳ 明朝" w:cs="ＭＳ 明朝" w:hint="eastAsia"/>
          <w:color w:val="000000"/>
          <w:kern w:val="0"/>
          <w:sz w:val="21"/>
          <w:szCs w:val="21"/>
        </w:rPr>
        <w:t>□　以前に比べて、声が小さい。ぼんやりしていることが多い。</w:t>
      </w:r>
    </w:p>
    <w:p w:rsidR="00612E57" w:rsidRPr="00612E57" w:rsidRDefault="00612E57" w:rsidP="00612E57">
      <w:pPr>
        <w:widowControl w:val="0"/>
        <w:overflowPunct w:val="0"/>
        <w:adjustRightInd w:val="0"/>
        <w:ind w:leftChars="300" w:left="723"/>
        <w:textAlignment w:val="baseline"/>
        <w:rPr>
          <w:rFonts w:ascii="ＭＳ 明朝" w:eastAsia="ＭＳ 明朝" w:hAnsi="ＭＳ 明朝" w:cs="ＭＳ 明朝"/>
          <w:color w:val="000000"/>
          <w:kern w:val="0"/>
          <w:sz w:val="21"/>
          <w:szCs w:val="21"/>
        </w:rPr>
      </w:pPr>
      <w:r w:rsidRPr="00612E57">
        <w:rPr>
          <w:rFonts w:ascii="ＭＳ 明朝" w:eastAsia="ＭＳ 明朝" w:hAnsi="ＭＳ 明朝" w:cs="ＭＳ 明朝" w:hint="eastAsia"/>
          <w:color w:val="000000"/>
          <w:kern w:val="0"/>
          <w:sz w:val="21"/>
          <w:szCs w:val="21"/>
        </w:rPr>
        <w:t>□　うつむきかげんで発言しなくなる。</w:t>
      </w:r>
    </w:p>
    <w:p w:rsidR="00612E57" w:rsidRPr="00612E57" w:rsidRDefault="00612E57" w:rsidP="00612E57">
      <w:pPr>
        <w:widowControl w:val="0"/>
        <w:overflowPunct w:val="0"/>
        <w:adjustRightInd w:val="0"/>
        <w:ind w:leftChars="300" w:left="723"/>
        <w:textAlignment w:val="baseline"/>
        <w:rPr>
          <w:rFonts w:ascii="ＭＳ 明朝" w:eastAsia="ＭＳ 明朝" w:hAnsi="ＭＳ 明朝" w:cs="ＭＳ 明朝"/>
          <w:color w:val="000000"/>
          <w:kern w:val="0"/>
          <w:sz w:val="21"/>
          <w:szCs w:val="21"/>
        </w:rPr>
      </w:pPr>
      <w:r w:rsidRPr="00612E57">
        <w:rPr>
          <w:rFonts w:ascii="ＭＳ 明朝" w:eastAsia="ＭＳ 明朝" w:hAnsi="ＭＳ 明朝" w:cs="ＭＳ 明朝" w:hint="eastAsia"/>
          <w:color w:val="000000"/>
          <w:kern w:val="0"/>
          <w:sz w:val="21"/>
          <w:szCs w:val="21"/>
        </w:rPr>
        <w:t>□　指名されると、他の生徒がニヤニヤする。</w:t>
      </w:r>
    </w:p>
    <w:p w:rsidR="00612E57" w:rsidRPr="00612E57" w:rsidRDefault="00612E57" w:rsidP="00612E57">
      <w:pPr>
        <w:widowControl w:val="0"/>
        <w:overflowPunct w:val="0"/>
        <w:adjustRightInd w:val="0"/>
        <w:ind w:leftChars="300" w:left="723"/>
        <w:textAlignment w:val="baseline"/>
        <w:rPr>
          <w:rFonts w:ascii="ＭＳ 明朝" w:eastAsia="ＭＳ 明朝" w:hAnsi="ＭＳ 明朝" w:cs="ＭＳ 明朝"/>
          <w:color w:val="000000"/>
          <w:kern w:val="0"/>
          <w:sz w:val="21"/>
          <w:szCs w:val="21"/>
        </w:rPr>
      </w:pPr>
      <w:r w:rsidRPr="00612E57">
        <w:rPr>
          <w:rFonts w:ascii="ＭＳ 明朝" w:eastAsia="ＭＳ 明朝" w:hAnsi="ＭＳ 明朝" w:cs="ＭＳ 明朝" w:hint="eastAsia"/>
          <w:color w:val="000000"/>
          <w:kern w:val="0"/>
          <w:sz w:val="21"/>
          <w:szCs w:val="21"/>
        </w:rPr>
        <w:t>□　教職員が誉めると、周りの子があざけ笑ったり、しらけたりする。</w:t>
      </w:r>
    </w:p>
    <w:p w:rsidR="00612E57" w:rsidRPr="00612E57" w:rsidRDefault="00612E57" w:rsidP="00612E57">
      <w:pPr>
        <w:widowControl w:val="0"/>
        <w:overflowPunct w:val="0"/>
        <w:adjustRightInd w:val="0"/>
        <w:ind w:leftChars="300" w:left="723"/>
        <w:textAlignment w:val="baseline"/>
        <w:rPr>
          <w:rFonts w:ascii="ＭＳ 明朝" w:eastAsia="ＭＳ 明朝" w:hAnsi="ＭＳ 明朝" w:cs="ＭＳ 明朝"/>
          <w:color w:val="000000"/>
          <w:kern w:val="0"/>
          <w:sz w:val="21"/>
          <w:szCs w:val="21"/>
        </w:rPr>
      </w:pPr>
      <w:r w:rsidRPr="00612E57">
        <w:rPr>
          <w:rFonts w:ascii="ＭＳ 明朝" w:eastAsia="ＭＳ 明朝" w:hAnsi="ＭＳ 明朝" w:cs="ＭＳ 明朝" w:hint="eastAsia"/>
          <w:color w:val="000000"/>
          <w:kern w:val="0"/>
          <w:sz w:val="21"/>
          <w:szCs w:val="21"/>
        </w:rPr>
        <w:t>□　何人かの視線が集中したり、目配せなどのやりとりがある。</w:t>
      </w:r>
    </w:p>
    <w:p w:rsidR="00612E57" w:rsidRPr="00612E57" w:rsidRDefault="00612E57" w:rsidP="00612E57">
      <w:pPr>
        <w:widowControl w:val="0"/>
        <w:overflowPunct w:val="0"/>
        <w:adjustRightInd w:val="0"/>
        <w:ind w:leftChars="300" w:left="723"/>
        <w:textAlignment w:val="baseline"/>
        <w:rPr>
          <w:rFonts w:ascii="ＭＳ 明朝" w:eastAsia="ＭＳ 明朝" w:hAnsi="ＭＳ 明朝" w:cs="ＭＳ 明朝"/>
          <w:color w:val="000000"/>
          <w:kern w:val="0"/>
          <w:sz w:val="21"/>
          <w:szCs w:val="21"/>
        </w:rPr>
      </w:pPr>
      <w:r w:rsidRPr="00612E57">
        <w:rPr>
          <w:rFonts w:ascii="ＭＳ 明朝" w:eastAsia="ＭＳ 明朝" w:hAnsi="ＭＳ 明朝" w:cs="ＭＳ 明朝" w:hint="eastAsia"/>
          <w:color w:val="000000"/>
          <w:kern w:val="0"/>
          <w:sz w:val="21"/>
          <w:szCs w:val="21"/>
        </w:rPr>
        <w:t>□　発言するとやじられたり、笑われたり、冷やかしの声があがったりする。</w:t>
      </w:r>
    </w:p>
    <w:p w:rsidR="00612E57" w:rsidRPr="00612E57" w:rsidRDefault="00612E57" w:rsidP="00612E57">
      <w:pPr>
        <w:widowControl w:val="0"/>
        <w:overflowPunct w:val="0"/>
        <w:adjustRightInd w:val="0"/>
        <w:ind w:leftChars="300" w:left="723"/>
        <w:textAlignment w:val="baseline"/>
        <w:rPr>
          <w:rFonts w:ascii="ＭＳ 明朝" w:eastAsia="ＭＳ 明朝" w:hAnsi="ＭＳ 明朝" w:cs="ＭＳ 明朝"/>
          <w:color w:val="000000"/>
          <w:kern w:val="0"/>
          <w:sz w:val="21"/>
          <w:szCs w:val="21"/>
        </w:rPr>
      </w:pPr>
      <w:r w:rsidRPr="00612E57">
        <w:rPr>
          <w:rFonts w:ascii="ＭＳ 明朝" w:eastAsia="ＭＳ 明朝" w:hAnsi="ＭＳ 明朝" w:cs="ＭＳ 明朝" w:hint="eastAsia"/>
          <w:color w:val="000000"/>
          <w:kern w:val="0"/>
          <w:sz w:val="21"/>
          <w:szCs w:val="21"/>
        </w:rPr>
        <w:t>□　学習意欲がなくなり、成績が急に下がり始める。</w:t>
      </w:r>
    </w:p>
    <w:p w:rsidR="00612E57" w:rsidRPr="00612E57" w:rsidRDefault="00612E57" w:rsidP="00612E57">
      <w:pPr>
        <w:widowControl w:val="0"/>
        <w:overflowPunct w:val="0"/>
        <w:adjustRightInd w:val="0"/>
        <w:ind w:leftChars="300" w:left="723"/>
        <w:textAlignment w:val="baseline"/>
        <w:rPr>
          <w:rFonts w:ascii="ＭＳ 明朝" w:eastAsia="ＭＳ 明朝" w:hAnsi="ＭＳ 明朝" w:cs="ＭＳ 明朝"/>
          <w:color w:val="000000"/>
          <w:kern w:val="0"/>
          <w:sz w:val="21"/>
          <w:szCs w:val="21"/>
        </w:rPr>
      </w:pPr>
      <w:r w:rsidRPr="00612E57">
        <w:rPr>
          <w:rFonts w:ascii="ＭＳ 明朝" w:eastAsia="ＭＳ 明朝" w:hAnsi="ＭＳ 明朝" w:cs="ＭＳ 明朝" w:hint="eastAsia"/>
          <w:color w:val="000000"/>
          <w:kern w:val="0"/>
          <w:sz w:val="21"/>
          <w:szCs w:val="21"/>
        </w:rPr>
        <w:t>□　配布したプリントなどが渡っていない。</w:t>
      </w:r>
    </w:p>
    <w:p w:rsidR="00612E57" w:rsidRPr="00612E57" w:rsidRDefault="00612E57" w:rsidP="00612E57">
      <w:pPr>
        <w:widowControl w:val="0"/>
        <w:overflowPunct w:val="0"/>
        <w:adjustRightInd w:val="0"/>
        <w:ind w:leftChars="300" w:left="723"/>
        <w:textAlignment w:val="baseline"/>
        <w:rPr>
          <w:rFonts w:ascii="ＭＳ 明朝" w:eastAsia="ＭＳ 明朝" w:hAnsi="ＭＳ 明朝" w:cs="ＭＳ 明朝"/>
          <w:color w:val="000000"/>
          <w:kern w:val="0"/>
          <w:sz w:val="21"/>
          <w:szCs w:val="21"/>
        </w:rPr>
      </w:pPr>
      <w:r w:rsidRPr="00612E57">
        <w:rPr>
          <w:rFonts w:ascii="ＭＳ 明朝" w:eastAsia="ＭＳ 明朝" w:hAnsi="ＭＳ 明朝" w:cs="ＭＳ 明朝" w:hint="eastAsia"/>
          <w:color w:val="000000"/>
          <w:kern w:val="0"/>
          <w:sz w:val="21"/>
          <w:szCs w:val="21"/>
        </w:rPr>
        <w:t>□　グループ活動の際、一人だけ外れている。</w:t>
      </w:r>
    </w:p>
    <w:p w:rsidR="00612E57" w:rsidRPr="00612E57" w:rsidRDefault="00612E57" w:rsidP="00612E57">
      <w:pPr>
        <w:widowControl w:val="0"/>
        <w:overflowPunct w:val="0"/>
        <w:adjustRightInd w:val="0"/>
        <w:ind w:leftChars="300" w:left="723"/>
        <w:textAlignment w:val="baseline"/>
        <w:rPr>
          <w:rFonts w:ascii="ＭＳ 明朝" w:eastAsia="ＭＳ 明朝" w:hAnsi="ＭＳ 明朝" w:cs="ＭＳ 明朝"/>
          <w:color w:val="000000"/>
          <w:kern w:val="0"/>
          <w:sz w:val="21"/>
          <w:szCs w:val="21"/>
        </w:rPr>
      </w:pPr>
      <w:r w:rsidRPr="00612E57">
        <w:rPr>
          <w:rFonts w:ascii="ＭＳ 明朝" w:eastAsia="ＭＳ 明朝" w:hAnsi="ＭＳ 明朝" w:cs="ＭＳ 明朝" w:hint="eastAsia"/>
          <w:color w:val="000000"/>
          <w:kern w:val="0"/>
          <w:sz w:val="21"/>
          <w:szCs w:val="21"/>
        </w:rPr>
        <w:t>□　ふざけた雰囲気の中で、係や委員等に選ばれる。</w:t>
      </w:r>
    </w:p>
    <w:p w:rsidR="00612E57" w:rsidRPr="00612E57" w:rsidRDefault="00612E57" w:rsidP="00612E57">
      <w:pPr>
        <w:widowControl w:val="0"/>
        <w:overflowPunct w:val="0"/>
        <w:adjustRightInd w:val="0"/>
        <w:ind w:leftChars="300" w:left="723"/>
        <w:textAlignment w:val="baseline"/>
        <w:rPr>
          <w:rFonts w:ascii="ＭＳ 明朝" w:eastAsia="ＭＳ 明朝" w:hAnsi="ＭＳ 明朝" w:cs="ＭＳ 明朝"/>
          <w:color w:val="000000"/>
          <w:kern w:val="0"/>
          <w:sz w:val="21"/>
          <w:szCs w:val="21"/>
        </w:rPr>
      </w:pPr>
      <w:r w:rsidRPr="00612E57">
        <w:rPr>
          <w:rFonts w:ascii="ＭＳ 明朝" w:eastAsia="ＭＳ 明朝" w:hAnsi="ＭＳ 明朝" w:cs="ＭＳ 明朝" w:hint="eastAsia"/>
          <w:color w:val="000000"/>
          <w:kern w:val="0"/>
          <w:sz w:val="21"/>
          <w:szCs w:val="21"/>
        </w:rPr>
        <w:t>□　特定の生徒の持ち物に触れることを嫌がる生徒がいる。</w:t>
      </w:r>
    </w:p>
    <w:p w:rsidR="00612E57" w:rsidRPr="00612E57" w:rsidRDefault="00612E57" w:rsidP="00612E57">
      <w:pPr>
        <w:widowControl w:val="0"/>
        <w:overflowPunct w:val="0"/>
        <w:adjustRightInd w:val="0"/>
        <w:ind w:leftChars="300" w:left="723"/>
        <w:textAlignment w:val="baseline"/>
        <w:rPr>
          <w:rFonts w:ascii="ＭＳ 明朝" w:eastAsia="ＭＳ 明朝" w:hAnsi="ＭＳ 明朝" w:cs="ＭＳ 明朝"/>
          <w:color w:val="000000"/>
          <w:kern w:val="0"/>
          <w:sz w:val="21"/>
          <w:szCs w:val="21"/>
        </w:rPr>
      </w:pPr>
      <w:r w:rsidRPr="00612E57">
        <w:rPr>
          <w:rFonts w:ascii="ＭＳ 明朝" w:eastAsia="ＭＳ 明朝" w:hAnsi="ＭＳ 明朝" w:cs="ＭＳ 明朝" w:hint="eastAsia"/>
          <w:color w:val="000000"/>
          <w:kern w:val="0"/>
          <w:sz w:val="21"/>
          <w:szCs w:val="21"/>
        </w:rPr>
        <w:t>□　教科書・ノート等が紛失したり、落書きされたりする。</w:t>
      </w:r>
    </w:p>
    <w:p w:rsidR="00612E57" w:rsidRPr="00612E57" w:rsidRDefault="00612E57" w:rsidP="00612E57">
      <w:pPr>
        <w:widowControl w:val="0"/>
        <w:overflowPunct w:val="0"/>
        <w:adjustRightInd w:val="0"/>
        <w:ind w:leftChars="300" w:left="723"/>
        <w:textAlignment w:val="baseline"/>
        <w:rPr>
          <w:rFonts w:ascii="ＭＳ 明朝" w:eastAsia="ＭＳ 明朝" w:hAnsi="ＭＳ 明朝" w:cs="ＭＳ 明朝"/>
          <w:color w:val="000000"/>
          <w:kern w:val="0"/>
          <w:sz w:val="21"/>
          <w:szCs w:val="21"/>
        </w:rPr>
      </w:pPr>
      <w:r w:rsidRPr="00612E57">
        <w:rPr>
          <w:rFonts w:ascii="ＭＳ 明朝" w:eastAsia="ＭＳ 明朝" w:hAnsi="ＭＳ 明朝" w:cs="ＭＳ 明朝" w:hint="eastAsia"/>
          <w:color w:val="000000"/>
          <w:kern w:val="0"/>
          <w:sz w:val="21"/>
          <w:szCs w:val="21"/>
        </w:rPr>
        <w:t>□　作品が傷つけられていたり、放り投げられていたりする。</w:t>
      </w:r>
    </w:p>
    <w:p w:rsidR="00612E57" w:rsidRPr="00612E57" w:rsidRDefault="00612E57" w:rsidP="00612E57">
      <w:pPr>
        <w:widowControl w:val="0"/>
        <w:overflowPunct w:val="0"/>
        <w:adjustRightInd w:val="0"/>
        <w:textAlignment w:val="baseline"/>
        <w:rPr>
          <w:rFonts w:ascii="ＭＳ ゴシック" w:eastAsia="ＭＳ ゴシック" w:hAnsi="ＭＳ ゴシック" w:cs="ＭＳ 明朝"/>
          <w:color w:val="000080"/>
          <w:kern w:val="0"/>
          <w:sz w:val="21"/>
          <w:szCs w:val="21"/>
        </w:rPr>
      </w:pPr>
      <w:r w:rsidRPr="00612E57">
        <w:rPr>
          <w:rFonts w:ascii="ＭＳ 明朝" w:eastAsia="ＭＳ 明朝" w:hAnsi="ＭＳ 明朝" w:cs="ＭＳ 明朝" w:hint="eastAsia"/>
          <w:color w:val="000000"/>
          <w:kern w:val="0"/>
          <w:sz w:val="21"/>
          <w:szCs w:val="21"/>
        </w:rPr>
        <w:t xml:space="preserve">　　</w:t>
      </w:r>
      <w:r w:rsidRPr="00612E57">
        <w:rPr>
          <w:rFonts w:ascii="ＭＳ ゴシック" w:eastAsia="ＭＳ ゴシック" w:hAnsi="ＭＳ ゴシック" w:cs="ＭＳ 明朝" w:hint="eastAsia"/>
          <w:color w:val="000080"/>
          <w:kern w:val="0"/>
          <w:sz w:val="21"/>
          <w:szCs w:val="21"/>
        </w:rPr>
        <w:t>３．休み時間の観察ポイント</w:t>
      </w:r>
    </w:p>
    <w:p w:rsidR="00612E57" w:rsidRPr="00612E57" w:rsidRDefault="00612E57" w:rsidP="00612E57">
      <w:pPr>
        <w:widowControl w:val="0"/>
        <w:overflowPunct w:val="0"/>
        <w:adjustRightInd w:val="0"/>
        <w:ind w:leftChars="300" w:left="723"/>
        <w:textAlignment w:val="baseline"/>
        <w:rPr>
          <w:rFonts w:ascii="ＭＳ 明朝" w:eastAsia="ＭＳ 明朝" w:hAnsi="ＭＳ 明朝" w:cs="ＭＳ 明朝"/>
          <w:color w:val="000000"/>
          <w:kern w:val="0"/>
          <w:sz w:val="21"/>
          <w:szCs w:val="21"/>
        </w:rPr>
      </w:pPr>
      <w:r w:rsidRPr="00612E57">
        <w:rPr>
          <w:rFonts w:ascii="ＭＳ 明朝" w:eastAsia="ＭＳ 明朝" w:hAnsi="ＭＳ 明朝" w:cs="ＭＳ 明朝" w:hint="eastAsia"/>
          <w:color w:val="000000"/>
          <w:kern w:val="0"/>
          <w:sz w:val="21"/>
          <w:szCs w:val="21"/>
        </w:rPr>
        <w:t>□　仲のよかったグループから外れ、教室や図書室等で一人ポツンとしている。</w:t>
      </w:r>
    </w:p>
    <w:p w:rsidR="00612E57" w:rsidRPr="00612E57" w:rsidRDefault="00612E57" w:rsidP="00612E57">
      <w:pPr>
        <w:widowControl w:val="0"/>
        <w:overflowPunct w:val="0"/>
        <w:adjustRightInd w:val="0"/>
        <w:ind w:leftChars="300" w:left="723"/>
        <w:textAlignment w:val="baseline"/>
        <w:rPr>
          <w:rFonts w:ascii="ＭＳ 明朝" w:eastAsia="ＭＳ 明朝" w:hAnsi="ＭＳ 明朝" w:cs="ＭＳ 明朝"/>
          <w:color w:val="000000"/>
          <w:kern w:val="0"/>
          <w:sz w:val="21"/>
          <w:szCs w:val="21"/>
        </w:rPr>
      </w:pPr>
      <w:r w:rsidRPr="00612E57">
        <w:rPr>
          <w:rFonts w:ascii="ＭＳ 明朝" w:eastAsia="ＭＳ 明朝" w:hAnsi="ＭＳ 明朝" w:cs="ＭＳ 明朝" w:hint="eastAsia"/>
          <w:color w:val="000000"/>
          <w:kern w:val="0"/>
          <w:sz w:val="21"/>
          <w:szCs w:val="21"/>
        </w:rPr>
        <w:t>□　一人で廊下や職員室付近をうろうろしている。</w:t>
      </w:r>
    </w:p>
    <w:p w:rsidR="00612E57" w:rsidRPr="00612E57" w:rsidRDefault="00612E57" w:rsidP="00612E57">
      <w:pPr>
        <w:widowControl w:val="0"/>
        <w:overflowPunct w:val="0"/>
        <w:adjustRightInd w:val="0"/>
        <w:ind w:leftChars="300" w:left="723"/>
        <w:textAlignment w:val="baseline"/>
        <w:rPr>
          <w:rFonts w:ascii="ＭＳ 明朝" w:eastAsia="ＭＳ 明朝" w:hAnsi="ＭＳ 明朝" w:cs="ＭＳ 明朝"/>
          <w:color w:val="000000"/>
          <w:kern w:val="0"/>
          <w:sz w:val="21"/>
          <w:szCs w:val="21"/>
        </w:rPr>
      </w:pPr>
      <w:r w:rsidRPr="00612E57">
        <w:rPr>
          <w:rFonts w:ascii="ＭＳ 明朝" w:eastAsia="ＭＳ 明朝" w:hAnsi="ＭＳ 明朝" w:cs="ＭＳ 明朝" w:hint="eastAsia"/>
          <w:color w:val="000000"/>
          <w:kern w:val="0"/>
          <w:sz w:val="21"/>
          <w:szCs w:val="21"/>
        </w:rPr>
        <w:t>□　用がないのに職員室で過ごすことが多い。</w:t>
      </w:r>
    </w:p>
    <w:p w:rsidR="00612E57" w:rsidRPr="00612E57" w:rsidRDefault="00612E57" w:rsidP="00612E57">
      <w:pPr>
        <w:widowControl w:val="0"/>
        <w:overflowPunct w:val="0"/>
        <w:adjustRightInd w:val="0"/>
        <w:ind w:leftChars="300" w:left="723"/>
        <w:textAlignment w:val="baseline"/>
        <w:rPr>
          <w:rFonts w:ascii="ＭＳ 明朝" w:eastAsia="ＭＳ 明朝" w:hAnsi="ＭＳ 明朝" w:cs="ＭＳ 明朝"/>
          <w:color w:val="000000"/>
          <w:kern w:val="0"/>
          <w:sz w:val="21"/>
          <w:szCs w:val="21"/>
        </w:rPr>
      </w:pPr>
      <w:r w:rsidRPr="00612E57">
        <w:rPr>
          <w:rFonts w:ascii="ＭＳ 明朝" w:eastAsia="ＭＳ 明朝" w:hAnsi="ＭＳ 明朝" w:cs="ＭＳ 明朝" w:hint="eastAsia"/>
          <w:color w:val="000000"/>
          <w:kern w:val="0"/>
          <w:sz w:val="21"/>
          <w:szCs w:val="21"/>
        </w:rPr>
        <w:t>□　教職員にべたべた寄ってきたり、触れるようにして話したりする。</w:t>
      </w:r>
    </w:p>
    <w:p w:rsidR="00612E57" w:rsidRPr="00612E57" w:rsidRDefault="00612E57" w:rsidP="00612E57">
      <w:pPr>
        <w:widowControl w:val="0"/>
        <w:overflowPunct w:val="0"/>
        <w:adjustRightInd w:val="0"/>
        <w:ind w:leftChars="300" w:left="723"/>
        <w:textAlignment w:val="baseline"/>
        <w:rPr>
          <w:rFonts w:ascii="ＭＳ 明朝" w:eastAsia="ＭＳ 明朝" w:hAnsi="ＭＳ 明朝" w:cs="ＭＳ 明朝"/>
          <w:color w:val="000000"/>
          <w:kern w:val="0"/>
          <w:sz w:val="21"/>
          <w:szCs w:val="21"/>
        </w:rPr>
      </w:pPr>
      <w:r w:rsidRPr="00612E57">
        <w:rPr>
          <w:rFonts w:ascii="ＭＳ 明朝" w:eastAsia="ＭＳ 明朝" w:hAnsi="ＭＳ 明朝" w:cs="ＭＳ 明朝" w:hint="eastAsia"/>
          <w:color w:val="000000"/>
          <w:kern w:val="0"/>
          <w:sz w:val="21"/>
          <w:szCs w:val="21"/>
        </w:rPr>
        <w:t>□　保健室に行く回数が多くなり、教室に戻りたがらない。</w:t>
      </w:r>
    </w:p>
    <w:p w:rsidR="00612E57" w:rsidRPr="00612E57" w:rsidRDefault="00612E57" w:rsidP="00612E57">
      <w:pPr>
        <w:widowControl w:val="0"/>
        <w:overflowPunct w:val="0"/>
        <w:adjustRightInd w:val="0"/>
        <w:ind w:leftChars="300" w:left="723"/>
        <w:textAlignment w:val="baseline"/>
        <w:rPr>
          <w:rFonts w:ascii="ＭＳ 明朝" w:eastAsia="ＭＳ 明朝" w:hAnsi="ＭＳ 明朝" w:cs="ＭＳ 明朝"/>
          <w:color w:val="000000"/>
          <w:kern w:val="0"/>
          <w:sz w:val="21"/>
          <w:szCs w:val="21"/>
        </w:rPr>
      </w:pPr>
      <w:r w:rsidRPr="00612E57">
        <w:rPr>
          <w:rFonts w:ascii="ＭＳ 明朝" w:eastAsia="ＭＳ 明朝" w:hAnsi="ＭＳ 明朝" w:cs="ＭＳ 明朝" w:hint="eastAsia"/>
          <w:color w:val="000000"/>
          <w:kern w:val="0"/>
          <w:sz w:val="21"/>
          <w:szCs w:val="21"/>
        </w:rPr>
        <w:t>□　友達と過ごしているが表情は暗く、おどおどした様子でついて行く。</w:t>
      </w:r>
    </w:p>
    <w:p w:rsidR="00612E57" w:rsidRPr="00612E57" w:rsidRDefault="00612E57" w:rsidP="00612E57">
      <w:pPr>
        <w:widowControl w:val="0"/>
        <w:overflowPunct w:val="0"/>
        <w:adjustRightInd w:val="0"/>
        <w:ind w:leftChars="300" w:left="723"/>
        <w:textAlignment w:val="baseline"/>
        <w:rPr>
          <w:rFonts w:ascii="ＭＳ 明朝" w:eastAsia="ＭＳ 明朝" w:hAnsi="ＭＳ 明朝" w:cs="ＭＳ 明朝"/>
          <w:color w:val="000000"/>
          <w:kern w:val="0"/>
          <w:sz w:val="21"/>
          <w:szCs w:val="21"/>
        </w:rPr>
      </w:pPr>
      <w:r w:rsidRPr="00612E57">
        <w:rPr>
          <w:rFonts w:ascii="ＭＳ 明朝" w:eastAsia="ＭＳ 明朝" w:hAnsi="ＭＳ 明朝" w:cs="ＭＳ 明朝" w:hint="eastAsia"/>
          <w:color w:val="000000"/>
          <w:kern w:val="0"/>
          <w:sz w:val="21"/>
          <w:szCs w:val="21"/>
        </w:rPr>
        <w:t>□　遊びの中で笑いものにされたり、からかわれたり、命令されたりしている。</w:t>
      </w:r>
    </w:p>
    <w:p w:rsidR="00612E57" w:rsidRPr="00612E57" w:rsidRDefault="00612E57" w:rsidP="00612E57">
      <w:pPr>
        <w:widowControl w:val="0"/>
        <w:overflowPunct w:val="0"/>
        <w:adjustRightInd w:val="0"/>
        <w:ind w:leftChars="300" w:left="723"/>
        <w:textAlignment w:val="baseline"/>
        <w:rPr>
          <w:rFonts w:ascii="ＭＳ 明朝" w:eastAsia="ＭＳ 明朝" w:hAnsi="ＭＳ 明朝" w:cs="ＭＳ 明朝"/>
          <w:color w:val="000000"/>
          <w:kern w:val="0"/>
          <w:sz w:val="21"/>
          <w:szCs w:val="21"/>
        </w:rPr>
      </w:pPr>
      <w:r w:rsidRPr="00612E57">
        <w:rPr>
          <w:rFonts w:ascii="ＭＳ 明朝" w:eastAsia="ＭＳ 明朝" w:hAnsi="ＭＳ 明朝" w:cs="ＭＳ 明朝" w:hint="eastAsia"/>
          <w:color w:val="000000"/>
          <w:kern w:val="0"/>
          <w:sz w:val="21"/>
          <w:szCs w:val="21"/>
        </w:rPr>
        <w:t>□　遊びの中で、いつも嫌な役をさせられている。</w:t>
      </w:r>
    </w:p>
    <w:p w:rsidR="00612E57" w:rsidRPr="00612E57" w:rsidRDefault="00612E57" w:rsidP="00612E57">
      <w:pPr>
        <w:widowControl w:val="0"/>
        <w:overflowPunct w:val="0"/>
        <w:adjustRightInd w:val="0"/>
        <w:ind w:leftChars="300" w:left="723"/>
        <w:textAlignment w:val="baseline"/>
        <w:rPr>
          <w:rFonts w:ascii="ＭＳ 明朝" w:eastAsia="ＭＳ 明朝" w:hAnsi="ＭＳ 明朝" w:cs="ＭＳ 明朝"/>
          <w:color w:val="000000"/>
          <w:kern w:val="0"/>
          <w:sz w:val="21"/>
          <w:szCs w:val="21"/>
        </w:rPr>
      </w:pPr>
      <w:r w:rsidRPr="00612E57">
        <w:rPr>
          <w:rFonts w:ascii="ＭＳ 明朝" w:eastAsia="ＭＳ 明朝" w:hAnsi="ＭＳ 明朝" w:cs="ＭＳ 明朝" w:hint="eastAsia"/>
          <w:color w:val="000000"/>
          <w:kern w:val="0"/>
          <w:sz w:val="21"/>
          <w:szCs w:val="21"/>
        </w:rPr>
        <w:t>□　遊びで使った道具等の後始末をいつもさせられている。</w:t>
      </w:r>
    </w:p>
    <w:p w:rsidR="00612E57" w:rsidRPr="00612E57" w:rsidRDefault="00612E57" w:rsidP="00612E57">
      <w:pPr>
        <w:widowControl w:val="0"/>
        <w:overflowPunct w:val="0"/>
        <w:adjustRightInd w:val="0"/>
        <w:ind w:leftChars="300" w:left="723"/>
        <w:textAlignment w:val="baseline"/>
        <w:rPr>
          <w:rFonts w:ascii="ＭＳ 明朝" w:eastAsia="ＭＳ 明朝" w:hAnsi="ＭＳ 明朝" w:cs="ＭＳ 明朝"/>
          <w:color w:val="000000"/>
          <w:kern w:val="0"/>
          <w:sz w:val="21"/>
          <w:szCs w:val="21"/>
        </w:rPr>
      </w:pPr>
      <w:r w:rsidRPr="00612E57">
        <w:rPr>
          <w:rFonts w:ascii="ＭＳ 明朝" w:eastAsia="ＭＳ 明朝" w:hAnsi="ＭＳ 明朝" w:cs="ＭＳ 明朝" w:hint="eastAsia"/>
          <w:color w:val="000000"/>
          <w:kern w:val="0"/>
          <w:sz w:val="21"/>
          <w:szCs w:val="21"/>
        </w:rPr>
        <w:t>□　周りの友達に異常なほど気遣いをしている。</w:t>
      </w:r>
    </w:p>
    <w:p w:rsidR="00612E57" w:rsidRPr="00612E57" w:rsidRDefault="00612E57" w:rsidP="00612E57">
      <w:pPr>
        <w:widowControl w:val="0"/>
        <w:overflowPunct w:val="0"/>
        <w:adjustRightInd w:val="0"/>
        <w:ind w:leftChars="300" w:left="723"/>
        <w:textAlignment w:val="baseline"/>
        <w:rPr>
          <w:rFonts w:ascii="ＭＳ 明朝" w:eastAsia="ＭＳ 明朝" w:hAnsi="ＭＳ 明朝" w:cs="ＭＳ 明朝"/>
          <w:color w:val="000000"/>
          <w:kern w:val="0"/>
          <w:sz w:val="21"/>
          <w:szCs w:val="21"/>
        </w:rPr>
      </w:pPr>
      <w:r w:rsidRPr="00612E57">
        <w:rPr>
          <w:rFonts w:ascii="ＭＳ 明朝" w:eastAsia="ＭＳ 明朝" w:hAnsi="ＭＳ 明朝" w:cs="ＭＳ 明朝" w:hint="eastAsia"/>
          <w:color w:val="000000"/>
          <w:kern w:val="0"/>
          <w:sz w:val="21"/>
          <w:szCs w:val="21"/>
        </w:rPr>
        <w:t>□　そばを避けて通るなどの嫌がらせが見られる。</w:t>
      </w:r>
    </w:p>
    <w:p w:rsidR="00612E57" w:rsidRPr="00612E57" w:rsidRDefault="00612E57" w:rsidP="00612E57">
      <w:pPr>
        <w:widowControl w:val="0"/>
        <w:overflowPunct w:val="0"/>
        <w:adjustRightInd w:val="0"/>
        <w:ind w:leftChars="200" w:left="482"/>
        <w:textAlignment w:val="baseline"/>
        <w:rPr>
          <w:rFonts w:ascii="ＭＳ ゴシック" w:eastAsia="ＭＳ ゴシック" w:hAnsi="ＭＳ ゴシック" w:cs="ＭＳ 明朝"/>
          <w:color w:val="000080"/>
          <w:kern w:val="0"/>
          <w:sz w:val="21"/>
          <w:szCs w:val="21"/>
        </w:rPr>
      </w:pPr>
    </w:p>
    <w:p w:rsidR="00612E57" w:rsidRPr="00612E57" w:rsidRDefault="00612E57" w:rsidP="00612E57">
      <w:pPr>
        <w:widowControl w:val="0"/>
        <w:overflowPunct w:val="0"/>
        <w:adjustRightInd w:val="0"/>
        <w:ind w:leftChars="200" w:left="482"/>
        <w:textAlignment w:val="baseline"/>
        <w:rPr>
          <w:rFonts w:ascii="ＭＳ ゴシック" w:eastAsia="ＭＳ ゴシック" w:hAnsi="ＭＳ ゴシック" w:cs="ＭＳ 明朝"/>
          <w:color w:val="000080"/>
          <w:kern w:val="0"/>
          <w:sz w:val="21"/>
          <w:szCs w:val="21"/>
        </w:rPr>
      </w:pPr>
      <w:r w:rsidRPr="00612E57">
        <w:rPr>
          <w:rFonts w:ascii="ＭＳ ゴシック" w:eastAsia="ＭＳ ゴシック" w:hAnsi="ＭＳ ゴシック" w:cs="ＭＳ 明朝" w:hint="eastAsia"/>
          <w:color w:val="000080"/>
          <w:kern w:val="0"/>
          <w:sz w:val="21"/>
          <w:szCs w:val="21"/>
        </w:rPr>
        <w:t>４．下校時の観察ポイント</w:t>
      </w:r>
    </w:p>
    <w:p w:rsidR="00612E57" w:rsidRPr="00612E57" w:rsidRDefault="00612E57" w:rsidP="00612E57">
      <w:pPr>
        <w:widowControl w:val="0"/>
        <w:overflowPunct w:val="0"/>
        <w:adjustRightInd w:val="0"/>
        <w:ind w:leftChars="300" w:left="723"/>
        <w:textAlignment w:val="baseline"/>
        <w:rPr>
          <w:rFonts w:ascii="ＭＳ 明朝" w:eastAsia="ＭＳ 明朝" w:hAnsi="ＭＳ 明朝" w:cs="ＭＳ 明朝"/>
          <w:color w:val="000000"/>
          <w:kern w:val="0"/>
          <w:sz w:val="21"/>
          <w:szCs w:val="21"/>
        </w:rPr>
      </w:pPr>
      <w:r w:rsidRPr="00612E57">
        <w:rPr>
          <w:rFonts w:ascii="ＭＳ 明朝" w:eastAsia="ＭＳ 明朝" w:hAnsi="ＭＳ 明朝" w:cs="ＭＳ 明朝" w:hint="eastAsia"/>
          <w:color w:val="000000"/>
          <w:kern w:val="0"/>
          <w:sz w:val="21"/>
          <w:szCs w:val="21"/>
        </w:rPr>
        <w:t>□　下校が早い。あるいは、用がないのにいつまでも学校に残っている。</w:t>
      </w:r>
    </w:p>
    <w:p w:rsidR="00612E57" w:rsidRPr="00612E57" w:rsidRDefault="00612E57" w:rsidP="00612E57">
      <w:pPr>
        <w:widowControl w:val="0"/>
        <w:overflowPunct w:val="0"/>
        <w:adjustRightInd w:val="0"/>
        <w:ind w:leftChars="300" w:left="723"/>
        <w:textAlignment w:val="baseline"/>
        <w:rPr>
          <w:rFonts w:ascii="ＭＳ 明朝" w:eastAsia="ＭＳ 明朝" w:hAnsi="ＭＳ 明朝" w:cs="ＭＳ 明朝"/>
          <w:color w:val="000000"/>
          <w:kern w:val="0"/>
          <w:sz w:val="21"/>
          <w:szCs w:val="21"/>
        </w:rPr>
      </w:pPr>
      <w:r w:rsidRPr="00612E57">
        <w:rPr>
          <w:rFonts w:ascii="ＭＳ 明朝" w:eastAsia="ＭＳ 明朝" w:hAnsi="ＭＳ 明朝" w:cs="ＭＳ 明朝" w:hint="eastAsia"/>
          <w:color w:val="000000"/>
          <w:kern w:val="0"/>
          <w:sz w:val="21"/>
          <w:szCs w:val="21"/>
        </w:rPr>
        <w:t>□　玄関や校門付近で、不安そうな顔をしておどおどしている。</w:t>
      </w:r>
    </w:p>
    <w:p w:rsidR="00612E57" w:rsidRPr="00612E57" w:rsidRDefault="00612E57" w:rsidP="00612E57">
      <w:pPr>
        <w:widowControl w:val="0"/>
        <w:overflowPunct w:val="0"/>
        <w:adjustRightInd w:val="0"/>
        <w:ind w:leftChars="300" w:left="723"/>
        <w:textAlignment w:val="baseline"/>
        <w:rPr>
          <w:rFonts w:ascii="ＭＳ 明朝" w:eastAsia="ＭＳ 明朝" w:hAnsi="ＭＳ 明朝" w:cs="ＭＳ 明朝"/>
          <w:color w:val="000000"/>
          <w:kern w:val="0"/>
          <w:sz w:val="21"/>
          <w:szCs w:val="21"/>
        </w:rPr>
      </w:pPr>
      <w:r w:rsidRPr="00612E57">
        <w:rPr>
          <w:rFonts w:ascii="ＭＳ 明朝" w:eastAsia="ＭＳ 明朝" w:hAnsi="ＭＳ 明朝" w:cs="ＭＳ 明朝" w:hint="eastAsia"/>
          <w:color w:val="000000"/>
          <w:kern w:val="0"/>
          <w:sz w:val="21"/>
          <w:szCs w:val="21"/>
        </w:rPr>
        <w:t>□　いつも友達の荷物を持たされている。</w:t>
      </w:r>
    </w:p>
    <w:p w:rsidR="00612E57" w:rsidRPr="00612E57" w:rsidRDefault="00612E57" w:rsidP="00612E57">
      <w:pPr>
        <w:widowControl w:val="0"/>
        <w:overflowPunct w:val="0"/>
        <w:adjustRightInd w:val="0"/>
        <w:ind w:leftChars="300" w:left="723"/>
        <w:textAlignment w:val="baseline"/>
        <w:rPr>
          <w:rFonts w:ascii="ＭＳ 明朝" w:eastAsia="ＭＳ 明朝" w:hAnsi="ＭＳ 明朝" w:cs="ＭＳ 明朝"/>
          <w:color w:val="000000"/>
          <w:kern w:val="0"/>
          <w:sz w:val="21"/>
          <w:szCs w:val="21"/>
        </w:rPr>
      </w:pPr>
      <w:r w:rsidRPr="00612E57">
        <w:rPr>
          <w:rFonts w:ascii="ＭＳ 明朝" w:eastAsia="ＭＳ 明朝" w:hAnsi="ＭＳ 明朝" w:cs="ＭＳ 明朝" w:hint="eastAsia"/>
          <w:color w:val="000000"/>
          <w:kern w:val="0"/>
          <w:sz w:val="21"/>
          <w:szCs w:val="21"/>
        </w:rPr>
        <w:t>□　靴や傘等がなくなる。</w:t>
      </w:r>
    </w:p>
    <w:p w:rsidR="00612E57" w:rsidRPr="00612E57" w:rsidRDefault="00612E57" w:rsidP="00612E57">
      <w:pPr>
        <w:widowControl w:val="0"/>
        <w:overflowPunct w:val="0"/>
        <w:adjustRightInd w:val="0"/>
        <w:ind w:leftChars="200" w:left="482"/>
        <w:textAlignment w:val="baseline"/>
        <w:rPr>
          <w:rFonts w:ascii="ＭＳ ゴシック" w:eastAsia="ＭＳ ゴシック" w:hAnsi="ＭＳ ゴシック" w:cs="ＭＳ 明朝"/>
          <w:color w:val="000080"/>
          <w:kern w:val="0"/>
          <w:sz w:val="21"/>
          <w:szCs w:val="21"/>
        </w:rPr>
      </w:pPr>
      <w:r w:rsidRPr="00612E57">
        <w:rPr>
          <w:rFonts w:ascii="ＭＳ ゴシック" w:eastAsia="ＭＳ ゴシック" w:hAnsi="ＭＳ ゴシック" w:cs="ＭＳ 明朝" w:hint="eastAsia"/>
          <w:color w:val="000080"/>
          <w:kern w:val="0"/>
          <w:sz w:val="21"/>
          <w:szCs w:val="21"/>
        </w:rPr>
        <w:lastRenderedPageBreak/>
        <w:t>５．その他</w:t>
      </w:r>
    </w:p>
    <w:p w:rsidR="00612E57" w:rsidRPr="00612E57" w:rsidRDefault="00612E57" w:rsidP="00612E57">
      <w:pPr>
        <w:widowControl w:val="0"/>
        <w:overflowPunct w:val="0"/>
        <w:adjustRightInd w:val="0"/>
        <w:ind w:leftChars="300" w:left="723"/>
        <w:textAlignment w:val="baseline"/>
        <w:rPr>
          <w:rFonts w:ascii="ＭＳ 明朝" w:eastAsia="ＭＳ 明朝" w:hAnsi="ＭＳ 明朝" w:cs="ＭＳ 明朝"/>
          <w:color w:val="000000"/>
          <w:kern w:val="0"/>
          <w:sz w:val="21"/>
          <w:szCs w:val="21"/>
        </w:rPr>
      </w:pPr>
      <w:r w:rsidRPr="00612E57">
        <w:rPr>
          <w:rFonts w:ascii="ＭＳ 明朝" w:eastAsia="ＭＳ 明朝" w:hAnsi="ＭＳ 明朝" w:cs="ＭＳ 明朝" w:hint="eastAsia"/>
          <w:color w:val="000000"/>
          <w:kern w:val="0"/>
          <w:sz w:val="21"/>
          <w:szCs w:val="21"/>
        </w:rPr>
        <w:t>□　昼食（給食）時間、机が微妙に離され、一人寂しく食べている。</w:t>
      </w:r>
    </w:p>
    <w:p w:rsidR="00612E57" w:rsidRPr="00612E57" w:rsidRDefault="00612E57" w:rsidP="00612E57">
      <w:pPr>
        <w:widowControl w:val="0"/>
        <w:overflowPunct w:val="0"/>
        <w:adjustRightInd w:val="0"/>
        <w:ind w:leftChars="300" w:left="723"/>
        <w:textAlignment w:val="baseline"/>
        <w:rPr>
          <w:rFonts w:ascii="ＭＳ 明朝" w:eastAsia="ＭＳ 明朝" w:hAnsi="ＭＳ 明朝" w:cs="ＭＳ 明朝"/>
          <w:color w:val="000000"/>
          <w:kern w:val="0"/>
          <w:sz w:val="21"/>
          <w:szCs w:val="21"/>
        </w:rPr>
      </w:pPr>
      <w:r w:rsidRPr="00612E57">
        <w:rPr>
          <w:rFonts w:ascii="ＭＳ 明朝" w:eastAsia="ＭＳ 明朝" w:hAnsi="ＭＳ 明朝" w:cs="ＭＳ 明朝" w:hint="eastAsia"/>
          <w:color w:val="000000"/>
          <w:kern w:val="0"/>
          <w:sz w:val="21"/>
          <w:szCs w:val="21"/>
        </w:rPr>
        <w:t>□　給食のメニューによって、異常に盛りつけられたり、量を減らされたりする。</w:t>
      </w:r>
    </w:p>
    <w:p w:rsidR="00612E57" w:rsidRPr="00612E57" w:rsidRDefault="00612E57" w:rsidP="00612E57">
      <w:pPr>
        <w:widowControl w:val="0"/>
        <w:overflowPunct w:val="0"/>
        <w:adjustRightInd w:val="0"/>
        <w:ind w:leftChars="300" w:left="723"/>
        <w:textAlignment w:val="baseline"/>
        <w:rPr>
          <w:rFonts w:ascii="ＭＳ 明朝" w:eastAsia="ＭＳ 明朝" w:hAnsi="ＭＳ 明朝" w:cs="ＭＳ 明朝"/>
          <w:color w:val="000000"/>
          <w:kern w:val="0"/>
          <w:sz w:val="21"/>
          <w:szCs w:val="21"/>
        </w:rPr>
      </w:pPr>
      <w:r w:rsidRPr="00612E57">
        <w:rPr>
          <w:rFonts w:ascii="ＭＳ 明朝" w:eastAsia="ＭＳ 明朝" w:hAnsi="ＭＳ 明朝" w:cs="ＭＳ 明朝" w:hint="eastAsia"/>
          <w:color w:val="000000"/>
          <w:kern w:val="0"/>
          <w:sz w:val="21"/>
          <w:szCs w:val="21"/>
        </w:rPr>
        <w:t>□　清掃時間、みんなが嫌がる仕事や場所が割り当てられている。</w:t>
      </w:r>
    </w:p>
    <w:p w:rsidR="00612E57" w:rsidRPr="00612E57" w:rsidRDefault="00612E57" w:rsidP="00612E57">
      <w:pPr>
        <w:widowControl w:val="0"/>
        <w:overflowPunct w:val="0"/>
        <w:adjustRightInd w:val="0"/>
        <w:ind w:leftChars="300" w:left="723"/>
        <w:textAlignment w:val="baseline"/>
        <w:rPr>
          <w:rFonts w:ascii="ＭＳ 明朝" w:eastAsia="ＭＳ 明朝" w:hAnsi="ＭＳ 明朝" w:cs="ＭＳ 明朝"/>
          <w:color w:val="000000"/>
          <w:kern w:val="0"/>
          <w:sz w:val="21"/>
          <w:szCs w:val="21"/>
        </w:rPr>
      </w:pPr>
      <w:r w:rsidRPr="00612E57">
        <w:rPr>
          <w:rFonts w:ascii="ＭＳ 明朝" w:eastAsia="ＭＳ 明朝" w:hAnsi="ＭＳ 明朝" w:cs="ＭＳ 明朝" w:hint="eastAsia"/>
          <w:color w:val="000000"/>
          <w:kern w:val="0"/>
          <w:sz w:val="21"/>
          <w:szCs w:val="21"/>
        </w:rPr>
        <w:t>□　清掃時間、他の生徒から一人離れて掃除や後片付けをしている。</w:t>
      </w:r>
    </w:p>
    <w:p w:rsidR="00612E57" w:rsidRPr="00612E57" w:rsidRDefault="00612E57" w:rsidP="00612E57">
      <w:pPr>
        <w:widowControl w:val="0"/>
        <w:overflowPunct w:val="0"/>
        <w:adjustRightInd w:val="0"/>
        <w:ind w:leftChars="300" w:left="723"/>
        <w:textAlignment w:val="baseline"/>
        <w:rPr>
          <w:rFonts w:ascii="ＭＳ 明朝" w:eastAsia="ＭＳ 明朝" w:hAnsi="ＭＳ 明朝" w:cs="ＭＳ 明朝"/>
          <w:color w:val="000000"/>
          <w:kern w:val="0"/>
          <w:sz w:val="21"/>
          <w:szCs w:val="21"/>
        </w:rPr>
      </w:pPr>
      <w:r w:rsidRPr="00612E57">
        <w:rPr>
          <w:rFonts w:ascii="ＭＳ 明朝" w:eastAsia="ＭＳ 明朝" w:hAnsi="ＭＳ 明朝" w:cs="ＭＳ 明朝" w:hint="eastAsia"/>
          <w:color w:val="000000"/>
          <w:kern w:val="0"/>
          <w:sz w:val="21"/>
          <w:szCs w:val="21"/>
        </w:rPr>
        <w:t>□　部活動をよく休むようになったり、急にやめたいと言い出す。</w:t>
      </w:r>
    </w:p>
    <w:p w:rsidR="00612E57" w:rsidRPr="00612E57" w:rsidRDefault="00612E57" w:rsidP="00612E57">
      <w:pPr>
        <w:widowControl w:val="0"/>
        <w:overflowPunct w:val="0"/>
        <w:adjustRightInd w:val="0"/>
        <w:ind w:leftChars="300" w:left="723"/>
        <w:textAlignment w:val="baseline"/>
        <w:rPr>
          <w:rFonts w:ascii="ＭＳ 明朝" w:eastAsia="ＭＳ 明朝" w:hAnsi="ＭＳ 明朝" w:cs="ＭＳ 明朝"/>
          <w:color w:val="000000"/>
          <w:kern w:val="0"/>
          <w:sz w:val="21"/>
          <w:szCs w:val="21"/>
        </w:rPr>
      </w:pPr>
      <w:r w:rsidRPr="00612E57">
        <w:rPr>
          <w:rFonts w:ascii="ＭＳ 明朝" w:eastAsia="ＭＳ 明朝" w:hAnsi="ＭＳ 明朝" w:cs="ＭＳ 明朝" w:hint="eastAsia"/>
          <w:color w:val="000000"/>
          <w:kern w:val="0"/>
          <w:sz w:val="21"/>
          <w:szCs w:val="21"/>
        </w:rPr>
        <w:t>□　集団活動や学校行事に参加することを渋る。</w:t>
      </w:r>
    </w:p>
    <w:p w:rsidR="00612E57" w:rsidRPr="00612E57" w:rsidRDefault="00612E57" w:rsidP="00612E57">
      <w:pPr>
        <w:widowControl w:val="0"/>
        <w:overflowPunct w:val="0"/>
        <w:adjustRightInd w:val="0"/>
        <w:ind w:leftChars="300" w:left="723"/>
        <w:textAlignment w:val="baseline"/>
        <w:rPr>
          <w:rFonts w:ascii="ＭＳ 明朝" w:eastAsia="ＭＳ 明朝" w:hAnsi="ＭＳ 明朝" w:cs="ＭＳ 明朝"/>
          <w:color w:val="000000"/>
          <w:kern w:val="0"/>
          <w:sz w:val="21"/>
          <w:szCs w:val="21"/>
        </w:rPr>
      </w:pPr>
      <w:r w:rsidRPr="00612E57">
        <w:rPr>
          <w:rFonts w:ascii="ＭＳ 明朝" w:eastAsia="ＭＳ 明朝" w:hAnsi="ＭＳ 明朝" w:cs="ＭＳ 明朝" w:hint="eastAsia"/>
          <w:color w:val="000000"/>
          <w:kern w:val="0"/>
          <w:sz w:val="21"/>
          <w:szCs w:val="21"/>
        </w:rPr>
        <w:t>□　理由のはっきりしない衣服の汚れやケガなどが見られ、隠そうとする。</w:t>
      </w:r>
    </w:p>
    <w:p w:rsidR="00612E57" w:rsidRPr="00612E57" w:rsidRDefault="00612E57" w:rsidP="00612E57">
      <w:pPr>
        <w:widowControl w:val="0"/>
        <w:overflowPunct w:val="0"/>
        <w:adjustRightInd w:val="0"/>
        <w:ind w:leftChars="300" w:left="723"/>
        <w:textAlignment w:val="baseline"/>
        <w:rPr>
          <w:rFonts w:ascii="ＭＳ 明朝" w:eastAsia="ＭＳ 明朝" w:hAnsi="ＭＳ 明朝" w:cs="ＭＳ 明朝"/>
          <w:color w:val="000000"/>
          <w:kern w:val="0"/>
          <w:sz w:val="21"/>
          <w:szCs w:val="21"/>
        </w:rPr>
      </w:pPr>
      <w:r w:rsidRPr="00612E57">
        <w:rPr>
          <w:rFonts w:ascii="ＭＳ 明朝" w:eastAsia="ＭＳ 明朝" w:hAnsi="ＭＳ 明朝" w:cs="ＭＳ 明朝" w:hint="eastAsia"/>
          <w:color w:val="000000"/>
          <w:kern w:val="0"/>
          <w:sz w:val="21"/>
          <w:szCs w:val="21"/>
        </w:rPr>
        <w:t>□　日記やノート等に、不安や悩みのかげりを感じる表現が見られる。</w:t>
      </w:r>
    </w:p>
    <w:p w:rsidR="00612E57" w:rsidRPr="00612E57" w:rsidRDefault="00612E57" w:rsidP="00612E57">
      <w:pPr>
        <w:widowControl w:val="0"/>
        <w:overflowPunct w:val="0"/>
        <w:adjustRightInd w:val="0"/>
        <w:textAlignment w:val="baseline"/>
        <w:rPr>
          <w:rFonts w:ascii="ＭＳ 明朝" w:eastAsia="ＭＳ 明朝" w:hAnsi="ＭＳ 明朝" w:cs="ＭＳ 明朝"/>
          <w:color w:val="000000"/>
          <w:kern w:val="0"/>
          <w:sz w:val="21"/>
          <w:szCs w:val="21"/>
        </w:rPr>
      </w:pPr>
    </w:p>
    <w:p w:rsidR="00612E57" w:rsidRPr="00612E57" w:rsidRDefault="00612E57" w:rsidP="00612E57">
      <w:pPr>
        <w:widowControl w:val="0"/>
        <w:overflowPunct w:val="0"/>
        <w:adjustRightInd w:val="0"/>
        <w:textAlignment w:val="baseline"/>
        <w:rPr>
          <w:rFonts w:ascii="Times New Roman" w:eastAsia="ＭＳ 明朝" w:hAnsi="Times New Roman" w:cs="ＭＳ 明朝"/>
          <w:color w:val="000000"/>
          <w:kern w:val="0"/>
          <w:sz w:val="21"/>
          <w:szCs w:val="21"/>
        </w:rPr>
      </w:pPr>
    </w:p>
    <w:p w:rsidR="00612E57" w:rsidRPr="00612E57" w:rsidRDefault="00612E57" w:rsidP="004D04B3">
      <w:pPr>
        <w:ind w:firstLineChars="100" w:firstLine="221"/>
        <w:rPr>
          <w:rFonts w:asciiTheme="minorEastAsia" w:hAnsiTheme="minorEastAsia" w:hint="eastAsia"/>
          <w:sz w:val="22"/>
        </w:rPr>
      </w:pPr>
    </w:p>
    <w:sectPr w:rsidR="00612E57" w:rsidRPr="00612E57" w:rsidSect="00DC1AB7">
      <w:pgSz w:w="11907" w:h="16840" w:code="9"/>
      <w:pgMar w:top="1134" w:right="1134" w:bottom="1134" w:left="1134" w:header="851" w:footer="992" w:gutter="0"/>
      <w:cols w:space="425"/>
      <w:docGrid w:type="linesAndChars" w:linePitch="331" w:char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23D" w:rsidRDefault="002C523D" w:rsidP="00ED4672">
      <w:r>
        <w:separator/>
      </w:r>
    </w:p>
  </w:endnote>
  <w:endnote w:type="continuationSeparator" w:id="0">
    <w:p w:rsidR="002C523D" w:rsidRDefault="002C523D" w:rsidP="00ED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23D" w:rsidRDefault="002C523D" w:rsidP="00ED4672">
      <w:r>
        <w:separator/>
      </w:r>
    </w:p>
  </w:footnote>
  <w:footnote w:type="continuationSeparator" w:id="0">
    <w:p w:rsidR="002C523D" w:rsidRDefault="002C523D" w:rsidP="00ED4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AB1"/>
    <w:multiLevelType w:val="hybridMultilevel"/>
    <w:tmpl w:val="8A1256E6"/>
    <w:lvl w:ilvl="0" w:tplc="8B641810">
      <w:start w:val="1"/>
      <w:numFmt w:val="decimal"/>
      <w:lvlText w:val="(%1)"/>
      <w:lvlJc w:val="left"/>
      <w:pPr>
        <w:ind w:left="656" w:hanging="43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15:restartNumberingAfterBreak="0">
    <w:nsid w:val="0A602E48"/>
    <w:multiLevelType w:val="hybridMultilevel"/>
    <w:tmpl w:val="4246098A"/>
    <w:lvl w:ilvl="0" w:tplc="4F106B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B02E05"/>
    <w:multiLevelType w:val="hybridMultilevel"/>
    <w:tmpl w:val="71461F28"/>
    <w:lvl w:ilvl="0" w:tplc="F10C1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097B1C"/>
    <w:multiLevelType w:val="hybridMultilevel"/>
    <w:tmpl w:val="FBA474F4"/>
    <w:lvl w:ilvl="0" w:tplc="F7005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30A26"/>
    <w:multiLevelType w:val="hybridMultilevel"/>
    <w:tmpl w:val="F370B162"/>
    <w:lvl w:ilvl="0" w:tplc="4A62EE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2A1926"/>
    <w:multiLevelType w:val="hybridMultilevel"/>
    <w:tmpl w:val="66A071A2"/>
    <w:lvl w:ilvl="0" w:tplc="ADD204F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A20391"/>
    <w:multiLevelType w:val="hybridMultilevel"/>
    <w:tmpl w:val="6866A154"/>
    <w:lvl w:ilvl="0" w:tplc="E994608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4FD6E14"/>
    <w:multiLevelType w:val="hybridMultilevel"/>
    <w:tmpl w:val="3A321574"/>
    <w:lvl w:ilvl="0" w:tplc="46D0F3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076690"/>
    <w:multiLevelType w:val="hybridMultilevel"/>
    <w:tmpl w:val="EDB84344"/>
    <w:lvl w:ilvl="0" w:tplc="2B48B6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0B30EF"/>
    <w:multiLevelType w:val="hybridMultilevel"/>
    <w:tmpl w:val="3864C476"/>
    <w:lvl w:ilvl="0" w:tplc="C7A22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D41224"/>
    <w:multiLevelType w:val="hybridMultilevel"/>
    <w:tmpl w:val="FA1CADD6"/>
    <w:lvl w:ilvl="0" w:tplc="935EF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D80B9A"/>
    <w:multiLevelType w:val="hybridMultilevel"/>
    <w:tmpl w:val="91D4DFF2"/>
    <w:lvl w:ilvl="0" w:tplc="2372449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7E763E"/>
    <w:multiLevelType w:val="hybridMultilevel"/>
    <w:tmpl w:val="DEEA3758"/>
    <w:lvl w:ilvl="0" w:tplc="00D08D78">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3C528D"/>
    <w:multiLevelType w:val="hybridMultilevel"/>
    <w:tmpl w:val="DE529266"/>
    <w:lvl w:ilvl="0" w:tplc="2B1C4B2A">
      <w:start w:val="1"/>
      <w:numFmt w:val="decimalEnclosedCircle"/>
      <w:lvlText w:val="%1"/>
      <w:lvlJc w:val="left"/>
      <w:pPr>
        <w:ind w:left="1005" w:hanging="360"/>
      </w:pPr>
      <w:rPr>
        <w:rFonts w:eastAsia="ＭＳ ゴシック" w:cs="ＭＳ ゴシック" w:hint="default"/>
        <w:sz w:val="22"/>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4" w15:restartNumberingAfterBreak="0">
    <w:nsid w:val="7F867E7C"/>
    <w:multiLevelType w:val="hybridMultilevel"/>
    <w:tmpl w:val="5128D3FA"/>
    <w:lvl w:ilvl="0" w:tplc="36A84BAA">
      <w:start w:val="1"/>
      <w:numFmt w:val="decimal"/>
      <w:lvlText w:val="(%1)"/>
      <w:lvlJc w:val="left"/>
      <w:pPr>
        <w:ind w:left="847" w:hanging="720"/>
      </w:pPr>
      <w:rPr>
        <w:rFonts w:hint="default"/>
      </w:rPr>
    </w:lvl>
    <w:lvl w:ilvl="1" w:tplc="04090017" w:tentative="1">
      <w:start w:val="1"/>
      <w:numFmt w:val="aiueoFullWidth"/>
      <w:lvlText w:val="(%2)"/>
      <w:lvlJc w:val="left"/>
      <w:pPr>
        <w:ind w:left="967" w:hanging="420"/>
      </w:pPr>
    </w:lvl>
    <w:lvl w:ilvl="2" w:tplc="04090011" w:tentative="1">
      <w:start w:val="1"/>
      <w:numFmt w:val="decimalEnclosedCircle"/>
      <w:lvlText w:val="%3"/>
      <w:lvlJc w:val="left"/>
      <w:pPr>
        <w:ind w:left="1387" w:hanging="420"/>
      </w:pPr>
    </w:lvl>
    <w:lvl w:ilvl="3" w:tplc="0409000F" w:tentative="1">
      <w:start w:val="1"/>
      <w:numFmt w:val="decimal"/>
      <w:lvlText w:val="%4."/>
      <w:lvlJc w:val="left"/>
      <w:pPr>
        <w:ind w:left="1807" w:hanging="420"/>
      </w:pPr>
    </w:lvl>
    <w:lvl w:ilvl="4" w:tplc="04090017" w:tentative="1">
      <w:start w:val="1"/>
      <w:numFmt w:val="aiueoFullWidth"/>
      <w:lvlText w:val="(%5)"/>
      <w:lvlJc w:val="left"/>
      <w:pPr>
        <w:ind w:left="2227" w:hanging="420"/>
      </w:pPr>
    </w:lvl>
    <w:lvl w:ilvl="5" w:tplc="04090011" w:tentative="1">
      <w:start w:val="1"/>
      <w:numFmt w:val="decimalEnclosedCircle"/>
      <w:lvlText w:val="%6"/>
      <w:lvlJc w:val="left"/>
      <w:pPr>
        <w:ind w:left="2647" w:hanging="420"/>
      </w:pPr>
    </w:lvl>
    <w:lvl w:ilvl="6" w:tplc="0409000F" w:tentative="1">
      <w:start w:val="1"/>
      <w:numFmt w:val="decimal"/>
      <w:lvlText w:val="%7."/>
      <w:lvlJc w:val="left"/>
      <w:pPr>
        <w:ind w:left="3067" w:hanging="420"/>
      </w:pPr>
    </w:lvl>
    <w:lvl w:ilvl="7" w:tplc="04090017" w:tentative="1">
      <w:start w:val="1"/>
      <w:numFmt w:val="aiueoFullWidth"/>
      <w:lvlText w:val="(%8)"/>
      <w:lvlJc w:val="left"/>
      <w:pPr>
        <w:ind w:left="3487" w:hanging="420"/>
      </w:pPr>
    </w:lvl>
    <w:lvl w:ilvl="8" w:tplc="04090011" w:tentative="1">
      <w:start w:val="1"/>
      <w:numFmt w:val="decimalEnclosedCircle"/>
      <w:lvlText w:val="%9"/>
      <w:lvlJc w:val="left"/>
      <w:pPr>
        <w:ind w:left="3907" w:hanging="420"/>
      </w:pPr>
    </w:lvl>
  </w:abstractNum>
  <w:abstractNum w:abstractNumId="15" w15:restartNumberingAfterBreak="0">
    <w:nsid w:val="7FEE0F07"/>
    <w:multiLevelType w:val="hybridMultilevel"/>
    <w:tmpl w:val="338CF372"/>
    <w:lvl w:ilvl="0" w:tplc="1EA054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0"/>
  </w:num>
  <w:num w:numId="3">
    <w:abstractNumId w:val="3"/>
  </w:num>
  <w:num w:numId="4">
    <w:abstractNumId w:val="7"/>
  </w:num>
  <w:num w:numId="5">
    <w:abstractNumId w:val="6"/>
  </w:num>
  <w:num w:numId="6">
    <w:abstractNumId w:val="4"/>
  </w:num>
  <w:num w:numId="7">
    <w:abstractNumId w:val="15"/>
  </w:num>
  <w:num w:numId="8">
    <w:abstractNumId w:val="11"/>
  </w:num>
  <w:num w:numId="9">
    <w:abstractNumId w:val="1"/>
  </w:num>
  <w:num w:numId="10">
    <w:abstractNumId w:val="2"/>
  </w:num>
  <w:num w:numId="11">
    <w:abstractNumId w:val="5"/>
  </w:num>
  <w:num w:numId="12">
    <w:abstractNumId w:val="0"/>
  </w:num>
  <w:num w:numId="13">
    <w:abstractNumId w:val="9"/>
  </w:num>
  <w:num w:numId="14">
    <w:abstractNumId w:val="12"/>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241"/>
  <w:drawingGridVerticalSpacing w:val="331"/>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50C"/>
    <w:rsid w:val="00022D0D"/>
    <w:rsid w:val="000352C7"/>
    <w:rsid w:val="00037A97"/>
    <w:rsid w:val="00037E6B"/>
    <w:rsid w:val="00064E2C"/>
    <w:rsid w:val="0008416D"/>
    <w:rsid w:val="0009116F"/>
    <w:rsid w:val="0009322C"/>
    <w:rsid w:val="000A4D2D"/>
    <w:rsid w:val="000B206C"/>
    <w:rsid w:val="000B459D"/>
    <w:rsid w:val="000C4C91"/>
    <w:rsid w:val="000D217E"/>
    <w:rsid w:val="000D6400"/>
    <w:rsid w:val="000F3D02"/>
    <w:rsid w:val="000F4917"/>
    <w:rsid w:val="00116179"/>
    <w:rsid w:val="00123866"/>
    <w:rsid w:val="0012736A"/>
    <w:rsid w:val="00132C08"/>
    <w:rsid w:val="001463AC"/>
    <w:rsid w:val="00172F57"/>
    <w:rsid w:val="00177856"/>
    <w:rsid w:val="00184013"/>
    <w:rsid w:val="00196864"/>
    <w:rsid w:val="0019775D"/>
    <w:rsid w:val="001B0BCF"/>
    <w:rsid w:val="001C06E9"/>
    <w:rsid w:val="001C29EF"/>
    <w:rsid w:val="001C2ABB"/>
    <w:rsid w:val="001D0C71"/>
    <w:rsid w:val="001D2C26"/>
    <w:rsid w:val="001E20E7"/>
    <w:rsid w:val="001F3DF0"/>
    <w:rsid w:val="00201BF4"/>
    <w:rsid w:val="00210A7A"/>
    <w:rsid w:val="0021392B"/>
    <w:rsid w:val="00246C4D"/>
    <w:rsid w:val="00247DCE"/>
    <w:rsid w:val="00253A03"/>
    <w:rsid w:val="002679D9"/>
    <w:rsid w:val="00276A87"/>
    <w:rsid w:val="00277CB4"/>
    <w:rsid w:val="002A4929"/>
    <w:rsid w:val="002B64B9"/>
    <w:rsid w:val="002C523D"/>
    <w:rsid w:val="002D6E11"/>
    <w:rsid w:val="002E707D"/>
    <w:rsid w:val="002E74C3"/>
    <w:rsid w:val="002F0027"/>
    <w:rsid w:val="00340132"/>
    <w:rsid w:val="00350514"/>
    <w:rsid w:val="003664DE"/>
    <w:rsid w:val="0037624B"/>
    <w:rsid w:val="00380E83"/>
    <w:rsid w:val="0038231B"/>
    <w:rsid w:val="003949C2"/>
    <w:rsid w:val="00395DA3"/>
    <w:rsid w:val="003961A0"/>
    <w:rsid w:val="003C6E9B"/>
    <w:rsid w:val="003D2BFB"/>
    <w:rsid w:val="003D4ACE"/>
    <w:rsid w:val="003D54A3"/>
    <w:rsid w:val="003E2B68"/>
    <w:rsid w:val="003F59FA"/>
    <w:rsid w:val="003F5AAE"/>
    <w:rsid w:val="00403D14"/>
    <w:rsid w:val="00404BF3"/>
    <w:rsid w:val="00411E53"/>
    <w:rsid w:val="00436A5B"/>
    <w:rsid w:val="00436B89"/>
    <w:rsid w:val="00455BC3"/>
    <w:rsid w:val="004567D4"/>
    <w:rsid w:val="0046238E"/>
    <w:rsid w:val="0046370C"/>
    <w:rsid w:val="00465BE7"/>
    <w:rsid w:val="00473FCE"/>
    <w:rsid w:val="00486CFE"/>
    <w:rsid w:val="004D04B3"/>
    <w:rsid w:val="004E042D"/>
    <w:rsid w:val="005007AD"/>
    <w:rsid w:val="00503B7A"/>
    <w:rsid w:val="00512D22"/>
    <w:rsid w:val="0051524F"/>
    <w:rsid w:val="00525B3B"/>
    <w:rsid w:val="00532DE2"/>
    <w:rsid w:val="005441BF"/>
    <w:rsid w:val="00551AE6"/>
    <w:rsid w:val="005611CD"/>
    <w:rsid w:val="00564AA3"/>
    <w:rsid w:val="00571662"/>
    <w:rsid w:val="00594EB9"/>
    <w:rsid w:val="0059780F"/>
    <w:rsid w:val="005A44BF"/>
    <w:rsid w:val="005B1256"/>
    <w:rsid w:val="005B50AD"/>
    <w:rsid w:val="005C240F"/>
    <w:rsid w:val="005D4B88"/>
    <w:rsid w:val="005D6FA8"/>
    <w:rsid w:val="005E3ABC"/>
    <w:rsid w:val="005F287E"/>
    <w:rsid w:val="00600061"/>
    <w:rsid w:val="00601BFD"/>
    <w:rsid w:val="0060377C"/>
    <w:rsid w:val="00612E57"/>
    <w:rsid w:val="006143B2"/>
    <w:rsid w:val="00617E0F"/>
    <w:rsid w:val="00625EB5"/>
    <w:rsid w:val="00632AE8"/>
    <w:rsid w:val="0065404C"/>
    <w:rsid w:val="00657AB5"/>
    <w:rsid w:val="006741F0"/>
    <w:rsid w:val="00677D59"/>
    <w:rsid w:val="006931F4"/>
    <w:rsid w:val="00695A98"/>
    <w:rsid w:val="006A05CB"/>
    <w:rsid w:val="006B19AA"/>
    <w:rsid w:val="006D28C7"/>
    <w:rsid w:val="006E0F6C"/>
    <w:rsid w:val="00711A66"/>
    <w:rsid w:val="0071468F"/>
    <w:rsid w:val="007277EB"/>
    <w:rsid w:val="00731340"/>
    <w:rsid w:val="00733EA9"/>
    <w:rsid w:val="00742896"/>
    <w:rsid w:val="0074418F"/>
    <w:rsid w:val="00746BDA"/>
    <w:rsid w:val="00760AD7"/>
    <w:rsid w:val="00772CF8"/>
    <w:rsid w:val="007757AD"/>
    <w:rsid w:val="0079455F"/>
    <w:rsid w:val="0079610C"/>
    <w:rsid w:val="007A0486"/>
    <w:rsid w:val="007A3F38"/>
    <w:rsid w:val="007A5552"/>
    <w:rsid w:val="007A5A32"/>
    <w:rsid w:val="007B41BE"/>
    <w:rsid w:val="007B47C0"/>
    <w:rsid w:val="007C5DBD"/>
    <w:rsid w:val="007D14CA"/>
    <w:rsid w:val="007E19AD"/>
    <w:rsid w:val="007E3313"/>
    <w:rsid w:val="00811AD5"/>
    <w:rsid w:val="00822C3A"/>
    <w:rsid w:val="00823DAA"/>
    <w:rsid w:val="00825B32"/>
    <w:rsid w:val="008364EA"/>
    <w:rsid w:val="00837993"/>
    <w:rsid w:val="008408E0"/>
    <w:rsid w:val="00844E79"/>
    <w:rsid w:val="00846C8D"/>
    <w:rsid w:val="008670CC"/>
    <w:rsid w:val="0087002F"/>
    <w:rsid w:val="008713D9"/>
    <w:rsid w:val="008826C6"/>
    <w:rsid w:val="008831C6"/>
    <w:rsid w:val="008900EB"/>
    <w:rsid w:val="008A341E"/>
    <w:rsid w:val="008A40E2"/>
    <w:rsid w:val="008B6105"/>
    <w:rsid w:val="008C2EF2"/>
    <w:rsid w:val="008D1601"/>
    <w:rsid w:val="008D175E"/>
    <w:rsid w:val="009103BE"/>
    <w:rsid w:val="009138FB"/>
    <w:rsid w:val="009516FA"/>
    <w:rsid w:val="0095250C"/>
    <w:rsid w:val="0095328E"/>
    <w:rsid w:val="00961594"/>
    <w:rsid w:val="00967C32"/>
    <w:rsid w:val="00985AB6"/>
    <w:rsid w:val="0099581A"/>
    <w:rsid w:val="009A64C7"/>
    <w:rsid w:val="009B3116"/>
    <w:rsid w:val="009E3B72"/>
    <w:rsid w:val="009E7892"/>
    <w:rsid w:val="009F773A"/>
    <w:rsid w:val="00A1121D"/>
    <w:rsid w:val="00A22A6B"/>
    <w:rsid w:val="00A23137"/>
    <w:rsid w:val="00A25784"/>
    <w:rsid w:val="00A26C33"/>
    <w:rsid w:val="00A31B9F"/>
    <w:rsid w:val="00A6254A"/>
    <w:rsid w:val="00A71844"/>
    <w:rsid w:val="00A76AA3"/>
    <w:rsid w:val="00A81A24"/>
    <w:rsid w:val="00A932FC"/>
    <w:rsid w:val="00AD15E8"/>
    <w:rsid w:val="00AD54D0"/>
    <w:rsid w:val="00AF42A4"/>
    <w:rsid w:val="00AF5F1D"/>
    <w:rsid w:val="00AF6D1C"/>
    <w:rsid w:val="00B14D1F"/>
    <w:rsid w:val="00B259FD"/>
    <w:rsid w:val="00B374AF"/>
    <w:rsid w:val="00B46E23"/>
    <w:rsid w:val="00B51C82"/>
    <w:rsid w:val="00B54814"/>
    <w:rsid w:val="00B565C4"/>
    <w:rsid w:val="00B56ABD"/>
    <w:rsid w:val="00B71BFA"/>
    <w:rsid w:val="00B81C25"/>
    <w:rsid w:val="00B85F5D"/>
    <w:rsid w:val="00BA06D8"/>
    <w:rsid w:val="00BB2CF9"/>
    <w:rsid w:val="00BC69B9"/>
    <w:rsid w:val="00BD0B44"/>
    <w:rsid w:val="00BD32E1"/>
    <w:rsid w:val="00BE0B69"/>
    <w:rsid w:val="00BE468B"/>
    <w:rsid w:val="00BE663C"/>
    <w:rsid w:val="00BE74CB"/>
    <w:rsid w:val="00C02908"/>
    <w:rsid w:val="00C042BD"/>
    <w:rsid w:val="00C05C09"/>
    <w:rsid w:val="00C107E0"/>
    <w:rsid w:val="00C24CC6"/>
    <w:rsid w:val="00C439B8"/>
    <w:rsid w:val="00C53C43"/>
    <w:rsid w:val="00C71041"/>
    <w:rsid w:val="00C82BEE"/>
    <w:rsid w:val="00C93730"/>
    <w:rsid w:val="00C93B65"/>
    <w:rsid w:val="00CB401C"/>
    <w:rsid w:val="00CC2178"/>
    <w:rsid w:val="00CE1BF7"/>
    <w:rsid w:val="00CE23B9"/>
    <w:rsid w:val="00CE6F77"/>
    <w:rsid w:val="00CF6943"/>
    <w:rsid w:val="00D24C69"/>
    <w:rsid w:val="00D26CFF"/>
    <w:rsid w:val="00D37336"/>
    <w:rsid w:val="00D43ADB"/>
    <w:rsid w:val="00D45A21"/>
    <w:rsid w:val="00D5634B"/>
    <w:rsid w:val="00D64AEB"/>
    <w:rsid w:val="00D71190"/>
    <w:rsid w:val="00D73C02"/>
    <w:rsid w:val="00D85D9C"/>
    <w:rsid w:val="00D87357"/>
    <w:rsid w:val="00D910BB"/>
    <w:rsid w:val="00D972C0"/>
    <w:rsid w:val="00DB33F3"/>
    <w:rsid w:val="00DB7672"/>
    <w:rsid w:val="00DC1AB7"/>
    <w:rsid w:val="00DE6ED8"/>
    <w:rsid w:val="00DF36EC"/>
    <w:rsid w:val="00E26178"/>
    <w:rsid w:val="00E3377F"/>
    <w:rsid w:val="00E3627F"/>
    <w:rsid w:val="00E541B4"/>
    <w:rsid w:val="00E62605"/>
    <w:rsid w:val="00E6688D"/>
    <w:rsid w:val="00E91DCD"/>
    <w:rsid w:val="00E9569D"/>
    <w:rsid w:val="00EA79B2"/>
    <w:rsid w:val="00EB02FC"/>
    <w:rsid w:val="00EB3382"/>
    <w:rsid w:val="00ED4672"/>
    <w:rsid w:val="00ED5D68"/>
    <w:rsid w:val="00EF1C4D"/>
    <w:rsid w:val="00F04E50"/>
    <w:rsid w:val="00F05E88"/>
    <w:rsid w:val="00F1211B"/>
    <w:rsid w:val="00F21D85"/>
    <w:rsid w:val="00F23390"/>
    <w:rsid w:val="00F539CB"/>
    <w:rsid w:val="00F56E78"/>
    <w:rsid w:val="00F7481E"/>
    <w:rsid w:val="00F8057E"/>
    <w:rsid w:val="00F82A9E"/>
    <w:rsid w:val="00F83B37"/>
    <w:rsid w:val="00FA38ED"/>
    <w:rsid w:val="00FA4472"/>
    <w:rsid w:val="00FA7591"/>
    <w:rsid w:val="00FC668A"/>
    <w:rsid w:val="00FD219D"/>
    <w:rsid w:val="00FD598E"/>
    <w:rsid w:val="00FE219F"/>
    <w:rsid w:val="00FF5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5E64321"/>
  <w15:docId w15:val="{D7C857EB-77DB-4CAD-A14E-4092FAB9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C71"/>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7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E2B68"/>
    <w:pPr>
      <w:ind w:leftChars="400" w:left="840"/>
    </w:pPr>
  </w:style>
  <w:style w:type="paragraph" w:styleId="a5">
    <w:name w:val="header"/>
    <w:basedOn w:val="a"/>
    <w:link w:val="a6"/>
    <w:uiPriority w:val="99"/>
    <w:unhideWhenUsed/>
    <w:rsid w:val="00ED4672"/>
    <w:pPr>
      <w:tabs>
        <w:tab w:val="center" w:pos="4252"/>
        <w:tab w:val="right" w:pos="8504"/>
      </w:tabs>
      <w:snapToGrid w:val="0"/>
    </w:pPr>
  </w:style>
  <w:style w:type="character" w:customStyle="1" w:styleId="a6">
    <w:name w:val="ヘッダー (文字)"/>
    <w:basedOn w:val="a0"/>
    <w:link w:val="a5"/>
    <w:uiPriority w:val="99"/>
    <w:rsid w:val="00ED4672"/>
  </w:style>
  <w:style w:type="paragraph" w:styleId="a7">
    <w:name w:val="footer"/>
    <w:basedOn w:val="a"/>
    <w:link w:val="a8"/>
    <w:uiPriority w:val="99"/>
    <w:unhideWhenUsed/>
    <w:rsid w:val="00ED4672"/>
    <w:pPr>
      <w:tabs>
        <w:tab w:val="center" w:pos="4252"/>
        <w:tab w:val="right" w:pos="8504"/>
      </w:tabs>
      <w:snapToGrid w:val="0"/>
    </w:pPr>
  </w:style>
  <w:style w:type="character" w:customStyle="1" w:styleId="a8">
    <w:name w:val="フッター (文字)"/>
    <w:basedOn w:val="a0"/>
    <w:link w:val="a7"/>
    <w:uiPriority w:val="99"/>
    <w:rsid w:val="00ED4672"/>
  </w:style>
  <w:style w:type="paragraph" w:styleId="a9">
    <w:name w:val="Balloon Text"/>
    <w:basedOn w:val="a"/>
    <w:link w:val="aa"/>
    <w:uiPriority w:val="99"/>
    <w:semiHidden/>
    <w:unhideWhenUsed/>
    <w:rsid w:val="00380E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0E83"/>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3D54A3"/>
  </w:style>
  <w:style w:type="character" w:customStyle="1" w:styleId="ac">
    <w:name w:val="日付 (文字)"/>
    <w:basedOn w:val="a0"/>
    <w:link w:val="ab"/>
    <w:uiPriority w:val="99"/>
    <w:semiHidden/>
    <w:rsid w:val="003D54A3"/>
  </w:style>
  <w:style w:type="character" w:styleId="ad">
    <w:name w:val="annotation reference"/>
    <w:basedOn w:val="a0"/>
    <w:uiPriority w:val="99"/>
    <w:semiHidden/>
    <w:unhideWhenUsed/>
    <w:rsid w:val="00C71041"/>
    <w:rPr>
      <w:sz w:val="18"/>
      <w:szCs w:val="18"/>
    </w:rPr>
  </w:style>
  <w:style w:type="paragraph" w:styleId="ae">
    <w:name w:val="annotation text"/>
    <w:basedOn w:val="a"/>
    <w:link w:val="af"/>
    <w:uiPriority w:val="99"/>
    <w:semiHidden/>
    <w:unhideWhenUsed/>
    <w:rsid w:val="00C71041"/>
    <w:pPr>
      <w:jc w:val="left"/>
    </w:pPr>
  </w:style>
  <w:style w:type="character" w:customStyle="1" w:styleId="af">
    <w:name w:val="コメント文字列 (文字)"/>
    <w:basedOn w:val="a0"/>
    <w:link w:val="ae"/>
    <w:uiPriority w:val="99"/>
    <w:semiHidden/>
    <w:rsid w:val="00C71041"/>
    <w:rPr>
      <w:sz w:val="24"/>
    </w:rPr>
  </w:style>
  <w:style w:type="paragraph" w:styleId="af0">
    <w:name w:val="annotation subject"/>
    <w:basedOn w:val="ae"/>
    <w:next w:val="ae"/>
    <w:link w:val="af1"/>
    <w:uiPriority w:val="99"/>
    <w:semiHidden/>
    <w:unhideWhenUsed/>
    <w:rsid w:val="00C71041"/>
    <w:rPr>
      <w:b/>
      <w:bCs/>
    </w:rPr>
  </w:style>
  <w:style w:type="character" w:customStyle="1" w:styleId="af1">
    <w:name w:val="コメント内容 (文字)"/>
    <w:basedOn w:val="af"/>
    <w:link w:val="af0"/>
    <w:uiPriority w:val="99"/>
    <w:semiHidden/>
    <w:rsid w:val="00C71041"/>
    <w:rPr>
      <w:b/>
      <w:bCs/>
      <w:sz w:val="24"/>
    </w:rPr>
  </w:style>
  <w:style w:type="paragraph" w:styleId="Web">
    <w:name w:val="Normal (Web)"/>
    <w:basedOn w:val="a"/>
    <w:uiPriority w:val="99"/>
    <w:unhideWhenUsed/>
    <w:rsid w:val="00403D14"/>
    <w:pP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f2">
    <w:name w:val="標準(太郎文書スタイル)"/>
    <w:uiPriority w:val="99"/>
    <w:rsid w:val="00022D0D"/>
    <w:pPr>
      <w:widowControl w:val="0"/>
      <w:adjustRightInd w:val="0"/>
      <w:textAlignment w:val="baseline"/>
    </w:pPr>
    <w:rPr>
      <w:rFonts w:ascii="Century" w:eastAsia="ＭＳ 明朝" w:hAnsi="Century"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897518">
      <w:bodyDiv w:val="1"/>
      <w:marLeft w:val="0"/>
      <w:marRight w:val="0"/>
      <w:marTop w:val="0"/>
      <w:marBottom w:val="0"/>
      <w:divBdr>
        <w:top w:val="none" w:sz="0" w:space="0" w:color="auto"/>
        <w:left w:val="none" w:sz="0" w:space="0" w:color="auto"/>
        <w:bottom w:val="none" w:sz="0" w:space="0" w:color="auto"/>
        <w:right w:val="none" w:sz="0" w:space="0" w:color="auto"/>
      </w:divBdr>
    </w:div>
    <w:div w:id="169989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E18BE-3FFA-45C0-853E-610B94594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993</Words>
  <Characters>5662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masaru</dc:creator>
  <cp:keywords/>
  <dc:description/>
  <cp:lastModifiedBy>admin</cp:lastModifiedBy>
  <cp:revision>3</cp:revision>
  <cp:lastPrinted>2020-05-12T01:04:00Z</cp:lastPrinted>
  <dcterms:created xsi:type="dcterms:W3CDTF">2020-05-12T01:04:00Z</dcterms:created>
  <dcterms:modified xsi:type="dcterms:W3CDTF">2020-06-05T04:44:00Z</dcterms:modified>
</cp:coreProperties>
</file>